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EDA" w14:textId="77777777" w:rsidR="00807799" w:rsidRDefault="00807799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ASPC Corp., f/k/a AcuSport Corporation</w:t>
      </w:r>
    </w:p>
    <w:p w14:paraId="3A93C9C3" w14:textId="77777777" w:rsidR="00807799" w:rsidRDefault="0080779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28"/>
        <w:gridCol w:w="3933"/>
      </w:tblGrid>
      <w:tr w:rsidR="00000000" w14:paraId="46CE93C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2B00C24" w14:textId="77777777" w:rsidR="00807799" w:rsidRDefault="00807799"/>
        </w:tc>
      </w:tr>
      <w:tr w:rsidR="00000000" w14:paraId="748B29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E753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ACUSPORT CORPPORATION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HUNTER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BELLEFONTAINE OH 43311-3001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F62C6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ALLEN STOVALL NEUMAN FISHER &amp; ASHTON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R. ALLEN</w:t>
            </w:r>
            <w:r>
              <w:rPr>
                <w:rFonts w:ascii="Arial" w:hAnsi="Arial" w:cs="Arial"/>
                <w:sz w:val="14"/>
                <w:szCs w:val="14"/>
              </w:rPr>
              <w:br/>
              <w:t>17 SOUTH HIGH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D1714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ALLEN STOVALL NEUMAN FISHER &amp; ASHTON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K. STOVALL</w:t>
            </w:r>
            <w:r>
              <w:rPr>
                <w:rFonts w:ascii="Arial" w:hAnsi="Arial" w:cs="Arial"/>
                <w:sz w:val="14"/>
                <w:szCs w:val="14"/>
              </w:rPr>
              <w:br/>
              <w:t>17 SOUTH HIGH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</w:tr>
      <w:tr w:rsidR="00000000" w14:paraId="0DFD23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F43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ALLEN STOVALL NEUMAN FISHER &amp; ASHTON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MATTHEW FISHER</w:t>
            </w:r>
            <w:r>
              <w:rPr>
                <w:rFonts w:ascii="Arial" w:hAnsi="Arial" w:cs="Arial"/>
                <w:sz w:val="14"/>
                <w:szCs w:val="14"/>
              </w:rPr>
              <w:br/>
              <w:t>17 SOUTH HIGH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6B01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BRYAN CAVE LEIGHTON PAISNER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J. DEJONKER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 NORTH CLARK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60601-3315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4CA99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BRYAN CAVE LEIGHTON PAISNER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CULLEN KUHN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METROPOLITAN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NORTH BROADWAY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LOUIS MO 63102 </w:t>
            </w:r>
          </w:p>
        </w:tc>
      </w:tr>
      <w:tr w:rsidR="00000000" w14:paraId="3E66E8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70C5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SECOND ST.,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0FD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BANTNER PEO</w:t>
            </w:r>
            <w:r>
              <w:rPr>
                <w:rFonts w:ascii="Arial" w:hAnsi="Arial" w:cs="Arial"/>
                <w:sz w:val="14"/>
                <w:szCs w:val="14"/>
              </w:rPr>
              <w:br/>
              <w:t>55 SECOND ST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94105-2126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519AE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CARPENTER LIPPS &amp; LELAND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BECK</w:t>
            </w:r>
            <w:r>
              <w:rPr>
                <w:rFonts w:ascii="Arial" w:hAnsi="Arial" w:cs="Arial"/>
                <w:sz w:val="14"/>
                <w:szCs w:val="14"/>
              </w:rPr>
              <w:br/>
              <w:t>280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280 NORTH HIGH STREET 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</w:tr>
      <w:tr w:rsidR="00000000" w14:paraId="51458A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0A9DA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FORTH 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A CUMBIE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CITY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 TEXAS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FORTH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C6D1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COHEN TODD KITE &amp; STANFORD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D NELSON,ESQ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250 EAST FIFTH ST.,STE 2350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829BB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FROST BROWN TODD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 J WEBB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3300 GREAT AMERICAN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301 EAST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45202 </w:t>
            </w:r>
          </w:p>
        </w:tc>
      </w:tr>
      <w:tr w:rsidR="00000000" w14:paraId="1AF7B5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89679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GOLDBERG KOHN LTD.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M. DOWNS</w:t>
            </w:r>
            <w:r>
              <w:rPr>
                <w:rFonts w:ascii="Arial" w:hAnsi="Arial" w:cs="Arial"/>
                <w:sz w:val="14"/>
                <w:szCs w:val="14"/>
              </w:rPr>
              <w:br/>
              <w:t>55 EAST MONROE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A601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GOLDBERG KOHN LTD.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H.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55 EAST MONROE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A4C8D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HAHN LOESER &amp; PARKS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LAWRENCE E. OSCAR,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PUBLIC SQUARE 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 </w:t>
            </w:r>
          </w:p>
        </w:tc>
      </w:tr>
      <w:tr w:rsidR="00000000" w14:paraId="28B2CB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73E1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HAHN LOESER &amp; PARKS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A. DEMARCO,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PUBLIC SQUARE 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67E28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E KAISER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78701-4093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9108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4AC391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A67E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MAILSTOP 5-Q-30-133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C75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INTERNATIONAL BUSINESS MACHINES CORP (IBM)</w:t>
            </w:r>
            <w:r>
              <w:rPr>
                <w:rFonts w:ascii="Arial" w:hAnsi="Arial" w:cs="Arial"/>
                <w:sz w:val="14"/>
                <w:szCs w:val="14"/>
              </w:rPr>
              <w:br/>
              <w:t>MARIE-JOSEE DUBE</w:t>
            </w:r>
            <w:r>
              <w:rPr>
                <w:rFonts w:ascii="Arial" w:hAnsi="Arial" w:cs="Arial"/>
                <w:sz w:val="14"/>
                <w:szCs w:val="14"/>
              </w:rPr>
              <w:br/>
              <w:t>275 VIGER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MONTREAL QC H2X 3R7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13B9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KEGLER BROWN HILL + RITTER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J MCCLATCHEY</w:t>
            </w:r>
            <w:r>
              <w:rPr>
                <w:rFonts w:ascii="Arial" w:hAnsi="Arial" w:cs="Arial"/>
                <w:sz w:val="14"/>
                <w:szCs w:val="14"/>
              </w:rPr>
              <w:br/>
              <w:t>65 EAST STATE ST.,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</w:tr>
      <w:tr w:rsidR="00000000" w14:paraId="4B8C41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EC7AE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KUTAK ROCK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A. CONDYLES,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901 EAST BYRD ST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4A30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KUTAK ROCK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S. WILLIAMS,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901 EAST BYRD ST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DBD19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WELLER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</w:tr>
      <w:tr w:rsidR="00000000" w14:paraId="7558B6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E4CE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MCCULLOCH FELDER FITE AND GUTMANN</w:t>
            </w:r>
            <w:r>
              <w:rPr>
                <w:rFonts w:ascii="Arial" w:hAnsi="Arial" w:cs="Arial"/>
                <w:sz w:val="14"/>
                <w:szCs w:val="14"/>
              </w:rPr>
              <w:br/>
              <w:t>NATHANIEL J FUNDERBURG</w:t>
            </w:r>
            <w:r>
              <w:rPr>
                <w:rFonts w:ascii="Arial" w:hAnsi="Arial" w:cs="Arial"/>
                <w:sz w:val="14"/>
                <w:szCs w:val="14"/>
              </w:rPr>
              <w:br/>
              <w:t>123 MARKET ST , SECOND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PIQUA OH 45356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9E39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EMERY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W. WALSH,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340 MADISON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DA466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EMERY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M. PREUSKER,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444 WEST LAKE ST 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430496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40D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CANFIELD PADDOCK</w:t>
            </w:r>
            <w:r>
              <w:rPr>
                <w:rFonts w:ascii="Arial" w:hAnsi="Arial" w:cs="Arial"/>
                <w:sz w:val="14"/>
                <w:szCs w:val="14"/>
              </w:rPr>
              <w:br/>
              <w:t>NANCY A. VALENTINE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SUPERIOR AVE EAST STE 1750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E37D3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MURRAY MURPHY MOUL &amp; BASIL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L FATE</w:t>
            </w:r>
            <w:r>
              <w:rPr>
                <w:rFonts w:ascii="Arial" w:hAnsi="Arial" w:cs="Arial"/>
                <w:sz w:val="14"/>
                <w:szCs w:val="14"/>
              </w:rPr>
              <w:br/>
              <w:t>1114 DUBLIN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075D0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U.S.TRUSTEE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H CAHILL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170 NORTH HIGH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</w:tr>
      <w:tr w:rsidR="00000000" w14:paraId="5BED82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C136B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MARYANNE WILSBACHER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 NORTH HIGH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1A359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SHANE FLANNERY</w:t>
            </w:r>
            <w:r>
              <w:rPr>
                <w:rFonts w:ascii="Arial" w:hAnsi="Arial" w:cs="Arial"/>
                <w:sz w:val="14"/>
                <w:szCs w:val="14"/>
              </w:rPr>
              <w:br/>
              <w:t>170 NORTH HIGH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5F02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DEB SECREST, COMMONWEALTH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LABOR &amp;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 RM 702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 </w:t>
            </w:r>
          </w:p>
        </w:tc>
      </w:tr>
      <w:tr w:rsidR="00000000" w14:paraId="75C14B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DF457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EBONEY COBB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 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795C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SEBALY SHILLITO DYER, ALEGAL PROFESSIONAL ASSO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G HANSEMAN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STRATACACHE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40 NORTH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DAYTON OH 45423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8A67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TAFT STETTINIUS &amp; HOLLISTER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J HURLEY,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WALNUT ST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45202-3957 </w:t>
            </w:r>
          </w:p>
        </w:tc>
      </w:tr>
      <w:tr w:rsidR="00000000" w14:paraId="7C04C5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B0AB6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CHARLES MIFSUD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M GIANANGELI</w:t>
            </w:r>
            <w:r>
              <w:rPr>
                <w:rFonts w:ascii="Arial" w:hAnsi="Arial" w:cs="Arial"/>
                <w:sz w:val="14"/>
                <w:szCs w:val="14"/>
              </w:rPr>
              <w:br/>
              <w:t>6305 EMERALD PARKWAY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DUBLIN OH 43016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9765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FAWKES,ESQ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6950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EF22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J JACKIW,ESQ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6950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2F71B1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7A36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ULMER &amp; BERNE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REUEL D. ASH,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600 VINE ST 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45202-2409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46121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ULMER &amp; BERNE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S. TUCKER,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1660 WEST 2ND ST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44113-1448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EFDF6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PAMELA ARNDT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170 NORTH HIGH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</w:tr>
      <w:tr w:rsidR="00000000" w14:paraId="201A4E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1052E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VORYS SATER SEYMOUR AND PEASE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BRENDA K BOWERS,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52 EAST GAY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1008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43216-1008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09A58" w14:textId="77777777" w:rsidR="00807799" w:rsidRDefault="0080779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BANK NA AS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10 SOUTH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>13TH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D346" w14:textId="77777777" w:rsidR="00807799" w:rsidRDefault="0080779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2EEBD7" w14:textId="77777777" w:rsidR="00807799" w:rsidRDefault="008077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4460F3" w14:textId="77777777" w:rsidR="00807799" w:rsidRDefault="00807799">
      <w:pPr>
        <w:rPr>
          <w:vanish/>
        </w:rPr>
      </w:pPr>
    </w:p>
    <w:sectPr w:rsidR="00807799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6"/>
    <w:rsid w:val="00807799"/>
    <w:rsid w:val="00875C89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A46FC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3678</Characters>
  <Application>Microsoft Office Word</Application>
  <DocSecurity>0</DocSecurity>
  <Lines>216</Lines>
  <Paragraphs>55</Paragraphs>
  <ScaleCrop>false</ScaleCrop>
  <Company>Donlin, Recano &amp; Company, Inc.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2026-02-17T20:05:00Z</dcterms:created>
  <dcterms:modified xsi:type="dcterms:W3CDTF">2026-02-17T20:05:00Z</dcterms:modified>
</cp:coreProperties>
</file>