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D6E3" w14:textId="77777777" w:rsidR="008746A1" w:rsidRDefault="008746A1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Dynacq Healthcare, Inc., et al.</w:t>
      </w:r>
    </w:p>
    <w:p w14:paraId="57DC8334" w14:textId="77777777" w:rsidR="008746A1" w:rsidRDefault="008746A1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3928"/>
        <w:gridCol w:w="3932"/>
      </w:tblGrid>
      <w:tr w:rsidR="00000000" w14:paraId="077E4ABF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41A23955" w14:textId="77777777" w:rsidR="008746A1" w:rsidRDefault="008746A1"/>
        </w:tc>
      </w:tr>
      <w:tr w:rsidR="00000000" w14:paraId="4BBC383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64533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HOME ASSURANCE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1271 AVE OF THE AMERICAS</w:t>
            </w:r>
            <w:r>
              <w:rPr>
                <w:rFonts w:ascii="Arial" w:hAnsi="Arial" w:cs="Arial"/>
                <w:sz w:val="14"/>
                <w:szCs w:val="14"/>
              </w:rPr>
              <w:br/>
              <w:t>FL 37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10020-1304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977C3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AMERICAN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740174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ATLANTA GA 30374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46390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AMERISURE INSURANCE</w:t>
            </w:r>
            <w:r>
              <w:rPr>
                <w:rFonts w:ascii="Arial" w:hAnsi="Arial" w:cs="Arial"/>
                <w:sz w:val="14"/>
                <w:szCs w:val="14"/>
              </w:rPr>
              <w:br/>
              <w:t>26777 HALSTED RD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FARMINGTON HILLS MI 48331-3586 </w:t>
            </w:r>
          </w:p>
        </w:tc>
      </w:tr>
      <w:tr w:rsidR="00000000" w14:paraId="193CCF2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4A870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BARD PERIPHERAL VASCULAR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75767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28275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E9519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CALIBURN CAPITAL LLC</w:t>
            </w:r>
            <w:r>
              <w:rPr>
                <w:rFonts w:ascii="Arial" w:hAnsi="Arial" w:cs="Arial"/>
                <w:sz w:val="14"/>
                <w:szCs w:val="14"/>
              </w:rPr>
              <w:br/>
              <w:t>AS ADMIN. AGENT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DEPT.</w:t>
            </w:r>
            <w:r>
              <w:rPr>
                <w:rFonts w:ascii="Arial" w:hAnsi="Arial" w:cs="Arial"/>
                <w:sz w:val="14"/>
                <w:szCs w:val="14"/>
              </w:rPr>
              <w:br/>
              <w:t>4515 SAN PEDRO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AB3B3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COKINOS YOUNG</w:t>
            </w:r>
            <w:r>
              <w:rPr>
                <w:rFonts w:ascii="Arial" w:hAnsi="Arial" w:cs="Arial"/>
                <w:sz w:val="14"/>
                <w:szCs w:val="14"/>
              </w:rPr>
              <w:br/>
              <w:t>REAGAN H "TRES" GIBBS III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LAMAR ST.,16TH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5200037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36E52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COKINOS YOUNG</w:t>
            </w:r>
            <w:r>
              <w:rPr>
                <w:rFonts w:ascii="Arial" w:hAnsi="Arial" w:cs="Arial"/>
                <w:sz w:val="14"/>
                <w:szCs w:val="14"/>
              </w:rPr>
              <w:br/>
              <w:t>SAMUEL T. PENDERGAST</w:t>
            </w:r>
            <w:r>
              <w:rPr>
                <w:rFonts w:ascii="Arial" w:hAnsi="Arial" w:cs="Arial"/>
                <w:sz w:val="14"/>
                <w:szCs w:val="14"/>
              </w:rPr>
              <w:br/>
              <w:t>1221 LAMAR ST.,16TH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C1C40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DALLAS ANTHONY AND JEFFORDS,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4400 OLD CANTON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JACKSON MS 39211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4A2A3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J HOTZE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CTR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STREET 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</w:tr>
      <w:tr w:rsidR="00000000" w14:paraId="5E4F9E5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17AD7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DOMINIQUE A. DOUGLAS</w:t>
            </w:r>
            <w:r>
              <w:rPr>
                <w:rFonts w:ascii="Arial" w:hAnsi="Arial" w:cs="Arial"/>
                <w:sz w:val="14"/>
                <w:szCs w:val="14"/>
              </w:rPr>
              <w:br/>
              <w:t>5 HOUSTON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1401 MCKINNEY STREET STE 1625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2740F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DYKEMA GOSSETT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DANIELLE RUSHING BEHRENDS</w:t>
            </w:r>
            <w:r>
              <w:rPr>
                <w:rFonts w:ascii="Arial" w:hAnsi="Arial" w:cs="Arial"/>
                <w:sz w:val="14"/>
                <w:szCs w:val="14"/>
              </w:rPr>
              <w:br/>
              <w:t>112 E PECAN ST.,STE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78205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B10C8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DYNACQ HEALTHCARE INC ETAL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 CEO</w:t>
            </w:r>
            <w:r>
              <w:rPr>
                <w:rFonts w:ascii="Arial" w:hAnsi="Arial" w:cs="Arial"/>
                <w:sz w:val="14"/>
                <w:szCs w:val="14"/>
              </w:rPr>
              <w:br/>
              <w:t>4301 VISTA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TX 77504 </w:t>
            </w:r>
          </w:p>
        </w:tc>
      </w:tr>
      <w:tr w:rsidR="00000000" w14:paraId="348ACC1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B9AEC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ESIS</w:t>
            </w:r>
            <w:r>
              <w:rPr>
                <w:rFonts w:ascii="Arial" w:hAnsi="Arial" w:cs="Arial"/>
                <w:sz w:val="14"/>
                <w:szCs w:val="14"/>
              </w:rPr>
              <w:br/>
              <w:t>436 WALNUT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3259A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FACILITY INSURANCE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7700 CHEVY CHASE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664EE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MSA-340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</w:tr>
      <w:tr w:rsidR="00000000" w14:paraId="126CBF6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448B9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GRAVES DOUGHERTY HEARON &amp; MOODY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BRIAN T CUMINGS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CONGRESS AVE.,STE 2700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6CE27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GRAYSTREET CREDIT LLC</w:t>
            </w:r>
            <w:r>
              <w:rPr>
                <w:rFonts w:ascii="Arial" w:hAnsi="Arial" w:cs="Arial"/>
                <w:sz w:val="14"/>
                <w:szCs w:val="14"/>
              </w:rPr>
              <w:br/>
              <w:t>LEGAL DEPT.</w:t>
            </w:r>
            <w:r>
              <w:rPr>
                <w:rFonts w:ascii="Arial" w:hAnsi="Arial" w:cs="Arial"/>
                <w:sz w:val="14"/>
                <w:szCs w:val="14"/>
              </w:rPr>
              <w:br/>
              <w:t>4515 SAN PEDRO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ANTONIO TX 78212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F8C0E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GULF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10002 MARSH LN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75229 </w:t>
            </w:r>
          </w:p>
        </w:tc>
      </w:tr>
      <w:tr w:rsidR="00000000" w14:paraId="2282339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8268A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HARRIS COUNTY HOSPITAL DISTRICT</w:t>
            </w:r>
            <w:r>
              <w:rPr>
                <w:rFonts w:ascii="Arial" w:hAnsi="Arial" w:cs="Arial"/>
                <w:sz w:val="14"/>
                <w:szCs w:val="14"/>
              </w:rPr>
              <w:br/>
              <w:t>JULIE RABAT-TORKI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66769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77266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B5E96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HARTFORD INSURANCE CO OF THE MIDWEST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HARTFORD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06155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89468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HARTFORD UNDERWRITERS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HARTFORD PLZ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06155 </w:t>
            </w:r>
          </w:p>
        </w:tc>
      </w:tr>
      <w:tr w:rsidR="00000000" w14:paraId="5AC84C6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32C6E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HOOVER SLOVACEK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ANGELINE V KELL</w:t>
            </w:r>
            <w:r>
              <w:rPr>
                <w:rFonts w:ascii="Arial" w:hAnsi="Arial" w:cs="Arial"/>
                <w:sz w:val="14"/>
                <w:szCs w:val="14"/>
              </w:rPr>
              <w:br/>
              <w:t>GALLERIA TOWER II</w:t>
            </w:r>
            <w:r>
              <w:rPr>
                <w:rFonts w:ascii="Arial" w:hAnsi="Arial" w:cs="Arial"/>
                <w:sz w:val="14"/>
                <w:szCs w:val="14"/>
              </w:rPr>
              <w:br/>
              <w:t>5051 WESTHEIMER, STE 1200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77056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CC77B7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ILLINOIS DIRECTOR OF INSURANCE</w:t>
            </w:r>
            <w:r>
              <w:rPr>
                <w:rFonts w:ascii="Arial" w:hAnsi="Arial" w:cs="Arial"/>
                <w:sz w:val="14"/>
                <w:szCs w:val="14"/>
              </w:rPr>
              <w:br/>
              <w:t>LIQUIDATOR</w:t>
            </w:r>
            <w:r>
              <w:rPr>
                <w:rFonts w:ascii="Arial" w:hAnsi="Arial" w:cs="Arial"/>
                <w:sz w:val="14"/>
                <w:szCs w:val="14"/>
              </w:rPr>
              <w:br/>
              <w:t>222 MERCHANDISE MART PLAZA, STE 960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60654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975C8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ILLINOIS NATIONAL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WEST MADISON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 </w:t>
            </w:r>
          </w:p>
        </w:tc>
      </w:tr>
      <w:tr w:rsidR="00000000" w14:paraId="7928A65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6ED18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INSURANCE CO OF THE STATE OF PENNSYLVANIA</w:t>
            </w:r>
            <w:r>
              <w:rPr>
                <w:rFonts w:ascii="Arial" w:hAnsi="Arial" w:cs="Arial"/>
                <w:sz w:val="14"/>
                <w:szCs w:val="14"/>
              </w:rPr>
              <w:br/>
              <w:t>500 WEST MADISON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60661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292F9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D51D2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1111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20004-2541 </w:t>
            </w:r>
          </w:p>
        </w:tc>
      </w:tr>
      <w:tr w:rsidR="00000000" w14:paraId="586E926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1B178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DEPARTMENT OF THE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1500 PENNSYLVANIA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2110D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INSOLVENCY</w:t>
            </w:r>
            <w:r>
              <w:rPr>
                <w:rFonts w:ascii="Arial" w:hAnsi="Arial" w:cs="Arial"/>
                <w:sz w:val="14"/>
                <w:szCs w:val="14"/>
              </w:rPr>
              <w:br/>
              <w:t>1919 SMITH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4EC00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IPFS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2900 N LOOP WEST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1150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77092 </w:t>
            </w:r>
          </w:p>
        </w:tc>
      </w:tr>
      <w:tr w:rsidR="00000000" w14:paraId="6E5F714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2F0BA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IRS- UNITED STATES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742562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45280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9E6B7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LINEBARGER GOGGAN BLAIR &amp; SAMPSON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TARA L GRUNDEMEIER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3064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77253-3064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4B778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LUMBERMENS MUTUAL CASUALTY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1 CORPORATE DR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 ZURICH IL 60047 </w:t>
            </w:r>
          </w:p>
        </w:tc>
      </w:tr>
      <w:tr w:rsidR="00000000" w14:paraId="0BA4D80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88B6D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MCDERMOTT WILL &amp; SCHULTE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JACK G HAAKE</w:t>
            </w:r>
            <w:r>
              <w:rPr>
                <w:rFonts w:ascii="Arial" w:hAnsi="Arial" w:cs="Arial"/>
                <w:sz w:val="14"/>
                <w:szCs w:val="14"/>
              </w:rPr>
              <w:br/>
              <w:t>2801 N HARWOOD ST.,STE 2600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9B315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MCDERMOTT WILL &amp; SCHULTE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GREGG A STEINMAN</w:t>
            </w:r>
            <w:r>
              <w:rPr>
                <w:rFonts w:ascii="Arial" w:hAnsi="Arial" w:cs="Arial"/>
                <w:sz w:val="14"/>
                <w:szCs w:val="14"/>
              </w:rPr>
              <w:br/>
              <w:t>333 SE 2ND AVE.,STE 4500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MIAMI FL 33131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80858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MEDCOMP MEDICAL COMPONENTS, INC</w:t>
            </w:r>
            <w:r>
              <w:rPr>
                <w:rFonts w:ascii="Arial" w:hAnsi="Arial" w:cs="Arial"/>
                <w:sz w:val="14"/>
                <w:szCs w:val="14"/>
              </w:rPr>
              <w:br/>
              <w:t>1499 DELP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HARLEYSVILLE PA 19438 </w:t>
            </w:r>
          </w:p>
        </w:tc>
      </w:tr>
      <w:tr w:rsidR="00000000" w14:paraId="20869AC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0905C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JOHN D. CORNWELL</w:t>
            </w:r>
            <w:r>
              <w:rPr>
                <w:rFonts w:ascii="Arial" w:hAnsi="Arial" w:cs="Arial"/>
                <w:sz w:val="14"/>
                <w:szCs w:val="14"/>
              </w:rPr>
              <w:br/>
              <w:t>700 MILAM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77002-2806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EF104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MUNSCH HARDT KOPF &amp; HARR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JULIAN P. VASEK</w:t>
            </w:r>
            <w:r>
              <w:rPr>
                <w:rFonts w:ascii="Arial" w:hAnsi="Arial" w:cs="Arial"/>
                <w:sz w:val="14"/>
                <w:szCs w:val="14"/>
              </w:rPr>
              <w:br/>
              <w:t>500 N AKARD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4000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0E6E5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NATIONAL UNION FIRE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OF PITTSBURGH, PA</w:t>
            </w:r>
            <w:r>
              <w:rPr>
                <w:rFonts w:ascii="Arial" w:hAnsi="Arial" w:cs="Arial"/>
                <w:sz w:val="14"/>
                <w:szCs w:val="14"/>
              </w:rPr>
              <w:br/>
              <w:t>5235 NORTH FRONT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HARRISBURG PA 17110 </w:t>
            </w:r>
          </w:p>
        </w:tc>
      </w:tr>
      <w:tr w:rsidR="00000000" w14:paraId="06BF202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BEDD3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HAMPSHIRE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AIG CLAIMS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25974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SHAWNEE MISSION KS 66225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FAEB8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VIANEY GARZA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AE6E02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HA MINH NGUYEN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</w:tr>
      <w:tr w:rsidR="00000000" w14:paraId="37A439A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1B223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HA MINH NGUYEN</w:t>
            </w:r>
            <w:r>
              <w:rPr>
                <w:rFonts w:ascii="Arial" w:hAnsi="Arial" w:cs="Arial"/>
                <w:sz w:val="14"/>
                <w:szCs w:val="14"/>
              </w:rPr>
              <w:br/>
              <w:t>515 RUSK ST.,STE 3516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77002-2604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E27A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PERDUE BRANDON FIELDER COLLINS &amp; 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MELISSA E VALDEZ</w:t>
            </w:r>
            <w:r>
              <w:rPr>
                <w:rFonts w:ascii="Arial" w:hAnsi="Arial" w:cs="Arial"/>
                <w:sz w:val="14"/>
                <w:szCs w:val="14"/>
              </w:rPr>
              <w:br/>
              <w:t>1235 NORTH LOOP WEST STE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C1C3E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RELIANCE NATIONAL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TPCIGA FOR RELIANCE INS</w:t>
            </w:r>
            <w:r>
              <w:rPr>
                <w:rFonts w:ascii="Arial" w:hAnsi="Arial" w:cs="Arial"/>
                <w:sz w:val="14"/>
                <w:szCs w:val="14"/>
              </w:rPr>
              <w:br/>
              <w:t>SEDGWICK CLAIMS MANAGEMENT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14152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LEXINGTON KY 40512 </w:t>
            </w:r>
          </w:p>
        </w:tc>
      </w:tr>
      <w:tr w:rsidR="00000000" w14:paraId="43906CD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4D8A5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ROYAL INDEMNITY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ARROWPOINT CAPITAL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19809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7FA06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CHAIRMAN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F87FA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FT WORTH REG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801 CHERRY ST UNIT 18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1900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</w:tr>
      <w:tr w:rsidR="00000000" w14:paraId="6D90CA2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B7674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SPECTOR &amp; COX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HOWARD MARC SPECTOR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12770 COIT ROAD STE 850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75251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C0287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SUSAN N. GOODMAN</w:t>
            </w:r>
            <w:r>
              <w:rPr>
                <w:rFonts w:ascii="Arial" w:hAnsi="Arial" w:cs="Arial"/>
                <w:sz w:val="14"/>
                <w:szCs w:val="14"/>
              </w:rPr>
              <w:br/>
              <w:t>PIVOT HEALTH LAW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69734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ORO VALLEY AZ 85737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9CC55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TARGET CORP</w:t>
            </w:r>
            <w:r>
              <w:rPr>
                <w:rFonts w:ascii="Arial" w:hAnsi="Arial" w:cs="Arial"/>
                <w:sz w:val="14"/>
                <w:szCs w:val="14"/>
              </w:rPr>
              <w:br/>
              <w:t>SEDGWICK CLAIMS MANAGEMENT SVC INC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14498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28219 </w:t>
            </w:r>
          </w:p>
        </w:tc>
      </w:tr>
      <w:tr w:rsidR="00000000" w14:paraId="474BFB7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8C609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KEN PAXTON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W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22F31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JAMIE KIRK, ASSISTANT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&amp; 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12221 MERIT DRIVE STE 825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75251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96887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ACCTS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</w:tr>
      <w:tr w:rsidR="00000000" w14:paraId="2C061FF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A6715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MUTUAL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6210 EAST HWAY 290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78723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17795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JANE NELSON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E RUDDER BUUILDING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1019 BRAZOS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558A2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TPCIGA FOR HOME INDEMNITY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ZURICH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968023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SHAUMBURG IL 60196 </w:t>
            </w:r>
          </w:p>
        </w:tc>
      </w:tr>
      <w:tr w:rsidR="00000000" w14:paraId="0ECF60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4E36F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TRAVELERS CO OF CONNECTICUT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5BC3E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TRAVELERS INDEMNITY CO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362BA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TRAVELERS INDEMNITY CO OF CONNECTICUT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</w:tr>
      <w:tr w:rsidR="00000000" w14:paraId="7553FC69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29F17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TWIN CITY FIRE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ONE TOWER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HARTFORD CT 06183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E0CF3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-SOUTHERN DISTRICT OF TX</w:t>
            </w:r>
            <w:r>
              <w:rPr>
                <w:rFonts w:ascii="Arial" w:hAnsi="Arial" w:cs="Arial"/>
                <w:sz w:val="14"/>
                <w:szCs w:val="14"/>
              </w:rPr>
              <w:br/>
              <w:t>NICHOLAS J GANJEI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LOUISIANA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386B7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WL GORE AND ASSOCIATES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ANDREW B TOTZ</w:t>
            </w:r>
            <w:r>
              <w:rPr>
                <w:rFonts w:ascii="Arial" w:hAnsi="Arial" w:cs="Arial"/>
                <w:sz w:val="14"/>
                <w:szCs w:val="14"/>
              </w:rPr>
              <w:br/>
              <w:t>960 W ELLIOTT RD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TEMPE AZ 85284 </w:t>
            </w:r>
          </w:p>
        </w:tc>
      </w:tr>
      <w:tr w:rsidR="00000000" w14:paraId="1A4EBE6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073192" w14:textId="77777777" w:rsidR="008746A1" w:rsidRDefault="008746A1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ZURICH AMERICAN INSURANCE CO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14152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LEXINGTON KY 40512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57765" w14:textId="77777777" w:rsidR="008746A1" w:rsidRDefault="008746A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230DD" w14:textId="77777777" w:rsidR="008746A1" w:rsidRDefault="008746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D95996" w14:textId="77777777" w:rsidR="008746A1" w:rsidRDefault="008746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9EAAF35" w14:textId="77777777" w:rsidR="008746A1" w:rsidRDefault="008746A1">
      <w:pPr>
        <w:rPr>
          <w:vanish/>
        </w:rPr>
      </w:pPr>
    </w:p>
    <w:sectPr w:rsidR="008746A1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35"/>
    <w:rsid w:val="00635535"/>
    <w:rsid w:val="008746A1"/>
    <w:rsid w:val="009D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8E9568"/>
  <w15:chartTrackingRefBased/>
  <w15:docId w15:val="{1D660406-A183-4978-9E3A-D925E5A1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4517</Characters>
  <Application>Microsoft Office Word</Application>
  <DocSecurity>0</DocSecurity>
  <Lines>37</Lines>
  <Paragraphs>10</Paragraphs>
  <ScaleCrop>false</ScaleCrop>
  <Company>Donlin, Recano &amp; Company, Inc.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Winnie Yeung</cp:lastModifiedBy>
  <cp:revision>2</cp:revision>
  <dcterms:created xsi:type="dcterms:W3CDTF">2026-04-29T03:13:00Z</dcterms:created>
  <dcterms:modified xsi:type="dcterms:W3CDTF">2026-04-29T03:13:00Z</dcterms:modified>
</cp:coreProperties>
</file>