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4B3D" w14:textId="77777777" w:rsidR="001D55F5" w:rsidRDefault="001D55F5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Eventide Credit Acquisitions, LLC</w:t>
      </w:r>
    </w:p>
    <w:p w14:paraId="1B37300A" w14:textId="77777777" w:rsidR="001D55F5" w:rsidRDefault="001D55F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3930"/>
        <w:gridCol w:w="3926"/>
      </w:tblGrid>
      <w:tr w:rsidR="00000000" w14:paraId="79A6E2C9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2F3AB10C" w14:textId="77777777" w:rsidR="001D55F5" w:rsidRDefault="001D55F5"/>
        </w:tc>
      </w:tr>
      <w:tr w:rsidR="00000000" w14:paraId="28088C6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73986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CADDELL &amp; CHAPMAN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A CADDELL</w:t>
            </w:r>
            <w:r>
              <w:rPr>
                <w:rFonts w:ascii="Arial" w:hAnsi="Arial" w:cs="Arial"/>
                <w:sz w:val="14"/>
                <w:szCs w:val="14"/>
              </w:rPr>
              <w:br/>
              <w:t>628 EAST 9TH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77007-1722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690F0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CAVAZOS HENDRICKS POIROT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LYNDEL ANNE VARGAS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570, FOUNDERS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900 JACKSON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31710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IAN R PHILLIPS</w:t>
            </w:r>
            <w:r>
              <w:rPr>
                <w:rFonts w:ascii="Arial" w:hAnsi="Arial" w:cs="Arial"/>
                <w:sz w:val="14"/>
                <w:szCs w:val="14"/>
              </w:rPr>
              <w:br/>
              <w:t>901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4120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</w:tr>
      <w:tr w:rsidR="00000000" w14:paraId="2A96C9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FA2E9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GARY H LEIBOWITZ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WILLS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9ADC4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HC JONES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WILLS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C326A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J MICHAEL PARDOE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WILLS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21231 </w:t>
            </w:r>
          </w:p>
        </w:tc>
      </w:tr>
      <w:tr w:rsidR="00000000" w14:paraId="15175C0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B6725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DANA DUGGAN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0EF4E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DLA PIPER LLP (US)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P MUENKER</w:t>
            </w:r>
            <w:r>
              <w:rPr>
                <w:rFonts w:ascii="Arial" w:hAnsi="Arial" w:cs="Arial"/>
                <w:sz w:val="14"/>
                <w:szCs w:val="14"/>
              </w:rPr>
              <w:br/>
              <w:t>1900 NORTH PEARL ST.,STE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9365D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DOWIN COFFY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PHONE AND EMAIL INTENTIONALLY OMITTED</w:t>
            </w:r>
          </w:p>
        </w:tc>
      </w:tr>
      <w:tr w:rsidR="00000000" w14:paraId="03BEE22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1AAD8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EVENTIDE CREDIT ACQUISITIONS,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 CEO</w:t>
            </w:r>
            <w:r>
              <w:rPr>
                <w:rFonts w:ascii="Arial" w:hAnsi="Arial" w:cs="Arial"/>
                <w:sz w:val="14"/>
                <w:szCs w:val="14"/>
              </w:rPr>
              <w:br/>
              <w:t>3805 GREENBRIER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3EC72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FREEMAN LAW,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W. MITCHELL</w:t>
            </w:r>
            <w:r>
              <w:rPr>
                <w:rFonts w:ascii="Arial" w:hAnsi="Arial" w:cs="Arial"/>
                <w:sz w:val="14"/>
                <w:szCs w:val="14"/>
              </w:rPr>
              <w:br/>
              <w:t>1412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2B24B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GEORGE HENGLE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PHONE AND EMAIL INTENTIONALLY OMITTED</w:t>
            </w:r>
          </w:p>
        </w:tc>
      </w:tr>
      <w:tr w:rsidR="00000000" w14:paraId="1792CD6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5E1A1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 TAYLOR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100 CONGRESS AVE.,STE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DCEEF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SPECIAL PROCEDURES-INSOLVENCY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85A73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STOP 5 Q30 133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</w:tr>
      <w:tr w:rsidR="00000000" w14:paraId="7EA05F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E201C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MEADOWS COLLIER REED COUSINS CROUCH &amp; UNGERMAN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CRAIG F SIMON</w:t>
            </w:r>
            <w:r>
              <w:rPr>
                <w:rFonts w:ascii="Arial" w:hAnsi="Arial" w:cs="Arial"/>
                <w:sz w:val="14"/>
                <w:szCs w:val="14"/>
              </w:rPr>
              <w:br/>
              <w:t>901 MAIN ST.,STE 3700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2C782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NORTON ROSE FULBRIGHT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TOBY GERBER;MICHAEL BERTHIAUME</w:t>
            </w:r>
            <w:r>
              <w:rPr>
                <w:rFonts w:ascii="Arial" w:hAnsi="Arial" w:cs="Arial"/>
                <w:sz w:val="14"/>
                <w:szCs w:val="14"/>
              </w:rPr>
              <w:br/>
              <w:t>2200 ROSS AVE.,STE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CB172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MAIN JUSTICE BLDG RM 5111</w:t>
            </w:r>
            <w:r>
              <w:rPr>
                <w:rFonts w:ascii="Arial" w:hAnsi="Arial" w:cs="Arial"/>
                <w:sz w:val="14"/>
                <w:szCs w:val="14"/>
              </w:rPr>
              <w:br/>
              <w:t>10TH &amp;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20530 </w:t>
            </w:r>
          </w:p>
        </w:tc>
      </w:tr>
      <w:tr w:rsidR="00000000" w14:paraId="74B9ACE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9BDDA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COMMERCE ST</w:t>
            </w:r>
            <w:r>
              <w:rPr>
                <w:rFonts w:ascii="Arial" w:hAnsi="Arial" w:cs="Arial"/>
                <w:sz w:val="14"/>
                <w:szCs w:val="14"/>
              </w:rPr>
              <w:br/>
              <w:t>3RD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75242-1699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5530C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STREET, UNIT 4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76102-6882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FE10E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COMMERCE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976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75242-1699 </w:t>
            </w:r>
          </w:p>
        </w:tc>
      </w:tr>
      <w:tr w:rsidR="00000000" w14:paraId="2140773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BEDF2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PASSMAN &amp; JONES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JERRY C ALEXANDER;LYNNE C FINLEY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ELM ST.,STE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75270-2599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41B7B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PHELANLAW</w:t>
            </w:r>
            <w:r>
              <w:rPr>
                <w:rFonts w:ascii="Arial" w:hAnsi="Arial" w:cs="Arial"/>
                <w:sz w:val="14"/>
                <w:szCs w:val="14"/>
              </w:rPr>
              <w:br/>
              <w:t>ROBIN PHELAN</w:t>
            </w:r>
            <w:r>
              <w:rPr>
                <w:rFonts w:ascii="Arial" w:hAnsi="Arial" w:cs="Arial"/>
                <w:sz w:val="14"/>
                <w:szCs w:val="14"/>
              </w:rPr>
              <w:br/>
              <w:t>4214 WOODFIN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F0ADC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REED SMITH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P COOLEY;TAYLRE C JANAK</w:t>
            </w:r>
            <w:r>
              <w:rPr>
                <w:rFonts w:ascii="Arial" w:hAnsi="Arial" w:cs="Arial"/>
                <w:sz w:val="14"/>
                <w:szCs w:val="14"/>
              </w:rPr>
              <w:br/>
              <w:t>2850 N HARWOOD ST.,STE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074CF8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A0B90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REGINA NOLTE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A6EF4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RENEE GALLOWAY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F3FBC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 L SMITH JR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PHONE AND EMAIL INTENTIONALLY OMITTED</w:t>
            </w:r>
          </w:p>
        </w:tc>
      </w:tr>
      <w:tr w:rsidR="00000000" w14:paraId="7908B50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45A4E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ROCHELLE MCCULLOUGH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F POSTNIKOFF</w:t>
            </w:r>
            <w:r>
              <w:rPr>
                <w:rFonts w:ascii="Arial" w:hAnsi="Arial" w:cs="Arial"/>
                <w:sz w:val="14"/>
                <w:szCs w:val="14"/>
              </w:rPr>
              <w:br/>
              <w:t>300 THROCKMORTON ST.,STE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92D43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ROCHELLE MCCULLOUGH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PIPKIN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THROCKMORTON ST.,STE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A55C0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ROSETTE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GRAY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250 CESAR CHAVEZ AVE SW 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GRAND RAPIDS MI 49503 </w:t>
            </w:r>
          </w:p>
        </w:tc>
      </w:tr>
      <w:tr w:rsidR="00000000" w14:paraId="73C1AB5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61813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TERESA TITUS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669D8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BANKRUPTCY-COLLECTIONS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74E3F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ACCTS</w:t>
            </w:r>
            <w:r>
              <w:rPr>
                <w:rFonts w:ascii="Arial" w:hAnsi="Arial" w:cs="Arial"/>
                <w:sz w:val="14"/>
                <w:szCs w:val="14"/>
              </w:rPr>
              <w:br/>
              <w:t>REVENUE ACCT DIV BANKRUPTCY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</w:tr>
      <w:tr w:rsidR="00000000" w14:paraId="1A8AD2F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7FEE0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WORKFORCE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TEC BLDG -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101 EAST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78778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9CD63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VARTABEDIAN HESTER &amp; HAYES,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PROSTOK</w:t>
            </w:r>
            <w:r>
              <w:rPr>
                <w:rFonts w:ascii="Arial" w:hAnsi="Arial" w:cs="Arial"/>
                <w:sz w:val="14"/>
                <w:szCs w:val="14"/>
              </w:rPr>
              <w:br/>
              <w:t>301 COMMERCE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3635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92C06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VARTABEDIAN HESTER &amp; HAYES,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SUZANNE K ROSEN</w:t>
            </w:r>
            <w:r>
              <w:rPr>
                <w:rFonts w:ascii="Arial" w:hAnsi="Arial" w:cs="Arial"/>
                <w:sz w:val="14"/>
                <w:szCs w:val="14"/>
              </w:rPr>
              <w:br/>
              <w:t>301 COMMERCE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3635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76012 </w:t>
            </w:r>
          </w:p>
        </w:tc>
      </w:tr>
      <w:tr w:rsidR="00000000" w14:paraId="6C81AB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B75EA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VARTABEDIAN HESTER &amp; HAYES,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J. ROBERT FORSHEY</w:t>
            </w:r>
            <w:r>
              <w:rPr>
                <w:rFonts w:ascii="Arial" w:hAnsi="Arial" w:cs="Arial"/>
                <w:sz w:val="14"/>
                <w:szCs w:val="14"/>
              </w:rPr>
              <w:br/>
              <w:t>301 COMMERCE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3635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77058" w14:textId="77777777" w:rsidR="001D55F5" w:rsidRDefault="001D55F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WINIKKA LAW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P WINIKKA</w:t>
            </w:r>
            <w:r>
              <w:rPr>
                <w:rFonts w:ascii="Arial" w:hAnsi="Arial" w:cs="Arial"/>
                <w:sz w:val="14"/>
                <w:szCs w:val="14"/>
              </w:rPr>
              <w:br/>
              <w:t>6060 N CENTRAL EXPRESSWAY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DADBE" w14:textId="77777777" w:rsidR="001D55F5" w:rsidRDefault="001D55F5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9F40B2" w14:textId="77777777" w:rsidR="001D55F5" w:rsidRDefault="001D55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8A23FF" w14:textId="77777777" w:rsidR="001D55F5" w:rsidRDefault="001D55F5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56"/>
    <w:rsid w:val="001D55F5"/>
    <w:rsid w:val="00E2624F"/>
    <w:rsid w:val="00E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7DBF9"/>
  <w15:chartTrackingRefBased/>
  <w15:docId w15:val="{E6B0CB6E-98D6-4602-B460-A3542524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2696</Characters>
  <Application>Microsoft Office Word</Application>
  <DocSecurity>0</DocSecurity>
  <Lines>162</Lines>
  <Paragraphs>39</Paragraphs>
  <ScaleCrop>false</ScaleCrop>
  <Company>Donlin, Recano &amp; Company, Inc.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2026-01-26T15:35:00Z</dcterms:created>
  <dcterms:modified xsi:type="dcterms:W3CDTF">2026-01-26T15:35:00Z</dcterms:modified>
</cp:coreProperties>
</file>