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BB9A4D" w14:textId="77777777" w:rsidR="00610C76" w:rsidRDefault="00610C76">
      <w:pPr>
        <w:jc w:val="center"/>
        <w:rPr>
          <w:b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Eventide Credit Acquisitions, LLC</w:t>
      </w:r>
    </w:p>
    <w:p w14:paraId="3B1B74FC" w14:textId="77777777" w:rsidR="00610C76" w:rsidRDefault="00610C76"/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0"/>
        <w:gridCol w:w="3926"/>
        <w:gridCol w:w="3934"/>
      </w:tblGrid>
      <w:tr w:rsidR="00000000" w14:paraId="35418FB4" w14:textId="77777777">
        <w:trPr>
          <w:gridAfter w:val="2"/>
          <w:wAfter w:w="8064" w:type="dxa"/>
        </w:trPr>
        <w:tc>
          <w:tcPr>
            <w:tcW w:w="0" w:type="auto"/>
            <w:vAlign w:val="center"/>
            <w:hideMark/>
          </w:tcPr>
          <w:p w14:paraId="2763A870" w14:textId="77777777" w:rsidR="00610C76" w:rsidRDefault="00610C76"/>
        </w:tc>
      </w:tr>
      <w:tr w:rsidR="00000000" w14:paraId="7DFFA9C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32BD04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CADDELL &amp; CHAPMAN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A CADDELL</w:t>
            </w:r>
            <w:r>
              <w:rPr>
                <w:rFonts w:ascii="Arial" w:hAnsi="Arial" w:cs="Arial"/>
                <w:sz w:val="14"/>
                <w:szCs w:val="14"/>
              </w:rPr>
              <w:br/>
              <w:t>628 EAST 9TH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HOUSTON TX 77007-1722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A0703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CAVAZOS HENDRICKS POIROT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LYNDEL ANNE VARGAS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570, FOUNDERS SQUARE</w:t>
            </w:r>
            <w:r>
              <w:rPr>
                <w:rFonts w:ascii="Arial" w:hAnsi="Arial" w:cs="Arial"/>
                <w:sz w:val="14"/>
                <w:szCs w:val="14"/>
              </w:rPr>
              <w:br/>
              <w:t>900 JACKSON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BDFA5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IAN R PHILLIPS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4120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55D149CC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2678E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GARY H LEIBOWITZ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WILLS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EB8814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HC JONES III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WILLS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04AC5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COLE SCHOTZ PC</w:t>
            </w:r>
            <w:r>
              <w:rPr>
                <w:rFonts w:ascii="Arial" w:hAnsi="Arial" w:cs="Arial"/>
                <w:sz w:val="14"/>
                <w:szCs w:val="14"/>
              </w:rPr>
              <w:br/>
              <w:t>J MICHAEL PARDOE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WILLS ST</w:t>
            </w:r>
            <w:r>
              <w:rPr>
                <w:rFonts w:ascii="Arial" w:hAnsi="Arial" w:cs="Arial"/>
                <w:sz w:val="14"/>
                <w:szCs w:val="14"/>
              </w:rPr>
              <w:br/>
              <w:t>STE 320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BALTIMORE MD 21231 </w:t>
            </w:r>
          </w:p>
        </w:tc>
      </w:tr>
      <w:tr w:rsidR="00000000" w14:paraId="68D9C5E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08F5F8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DANA DUGGAN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10349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DOWIN COFFY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77D958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EVENTIDE CREDIT ACQUISITIONS, LLC</w:t>
            </w:r>
            <w:r>
              <w:rPr>
                <w:rFonts w:ascii="Arial" w:hAnsi="Arial" w:cs="Arial"/>
                <w:sz w:val="14"/>
                <w:szCs w:val="14"/>
              </w:rPr>
              <w:br/>
              <w:t>PRESIDENT CEO</w:t>
            </w:r>
            <w:r>
              <w:rPr>
                <w:rFonts w:ascii="Arial" w:hAnsi="Arial" w:cs="Arial"/>
                <w:sz w:val="14"/>
                <w:szCs w:val="14"/>
              </w:rPr>
              <w:br/>
              <w:t>3805 GREENBRIER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75225 </w:t>
            </w:r>
          </w:p>
        </w:tc>
      </w:tr>
      <w:tr w:rsidR="00000000" w14:paraId="73A1302F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8B27D0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FREEMAN LAW,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GREGORY W. MITCHELL</w:t>
            </w:r>
            <w:r>
              <w:rPr>
                <w:rFonts w:ascii="Arial" w:hAnsi="Arial" w:cs="Arial"/>
                <w:sz w:val="14"/>
                <w:szCs w:val="14"/>
              </w:rPr>
              <w:br/>
              <w:t>1412 MAIN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2FCB3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GEORGE HENGLE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254A54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HOLLAND &amp; KNIGHT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MARK C TAYLOR</w:t>
            </w:r>
            <w:r>
              <w:rPr>
                <w:rFonts w:ascii="Arial" w:hAnsi="Arial" w:cs="Arial"/>
                <w:sz w:val="14"/>
                <w:szCs w:val="14"/>
              </w:rPr>
              <w:br/>
              <w:t>100 CONGRESS AVE.,STE 1800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78701 </w:t>
            </w:r>
          </w:p>
        </w:tc>
      </w:tr>
      <w:tr w:rsidR="00000000" w14:paraId="7E185B82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C279B5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SPECIAL PROCEDURES-INSOLVENCY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7346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19101-7346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C3C756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INTERNAL REVENUE SVC</w:t>
            </w:r>
            <w:r>
              <w:rPr>
                <w:rFonts w:ascii="Arial" w:hAnsi="Arial" w:cs="Arial"/>
                <w:sz w:val="14"/>
                <w:szCs w:val="14"/>
              </w:rPr>
              <w:br/>
              <w:t>CENTRALIZED INSOLVENCY OPERATION</w:t>
            </w:r>
            <w:r>
              <w:rPr>
                <w:rFonts w:ascii="Arial" w:hAnsi="Arial" w:cs="Arial"/>
                <w:sz w:val="14"/>
                <w:szCs w:val="14"/>
              </w:rPr>
              <w:br/>
              <w:t>2970 MARKET ST</w:t>
            </w:r>
            <w:r>
              <w:rPr>
                <w:rFonts w:ascii="Arial" w:hAnsi="Arial" w:cs="Arial"/>
                <w:sz w:val="14"/>
                <w:szCs w:val="14"/>
              </w:rPr>
              <w:br/>
              <w:t>MAIL STOP 5 Q30 133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PHILADELPHIA PA 19104-5016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C2D2A8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MEADOWS COLLIER REED COUSINS CROUCH &amp; UNGERMAN LLP</w:t>
            </w:r>
            <w:r>
              <w:rPr>
                <w:rFonts w:ascii="Arial" w:hAnsi="Arial" w:cs="Arial"/>
                <w:sz w:val="14"/>
                <w:szCs w:val="14"/>
              </w:rPr>
              <w:br/>
              <w:t>CRAIG F SIMON</w:t>
            </w:r>
            <w:r>
              <w:rPr>
                <w:rFonts w:ascii="Arial" w:hAnsi="Arial" w:cs="Arial"/>
                <w:sz w:val="14"/>
                <w:szCs w:val="14"/>
              </w:rPr>
              <w:br/>
              <w:t>901 MAIN ST.,STE 3700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75202 </w:t>
            </w:r>
          </w:p>
        </w:tc>
      </w:tr>
      <w:tr w:rsidR="00000000" w14:paraId="7B4F842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7B7A53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NORTON ROSE FULBRIGHT US LLP</w:t>
            </w:r>
            <w:r>
              <w:rPr>
                <w:rFonts w:ascii="Arial" w:hAnsi="Arial" w:cs="Arial"/>
                <w:sz w:val="14"/>
                <w:szCs w:val="14"/>
              </w:rPr>
              <w:br/>
              <w:t>TOBY GERBER;MICHAEL BERTHIAUME</w:t>
            </w:r>
            <w:r>
              <w:rPr>
                <w:rFonts w:ascii="Arial" w:hAnsi="Arial" w:cs="Arial"/>
                <w:sz w:val="14"/>
                <w:szCs w:val="14"/>
              </w:rPr>
              <w:br/>
              <w:t>2200 ROSS AVE.,STE 3600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06B71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ATTORNEY GENERAL</w:t>
            </w:r>
            <w:r>
              <w:rPr>
                <w:rFonts w:ascii="Arial" w:hAnsi="Arial" w:cs="Arial"/>
                <w:sz w:val="14"/>
                <w:szCs w:val="14"/>
              </w:rPr>
              <w:br/>
              <w:t>MAIN JUSTICE BLDG RM 5111</w:t>
            </w:r>
            <w:r>
              <w:rPr>
                <w:rFonts w:ascii="Arial" w:hAnsi="Arial" w:cs="Arial"/>
                <w:sz w:val="14"/>
                <w:szCs w:val="14"/>
              </w:rPr>
              <w:br/>
              <w:t>10TH &amp; CONSTITUTION AVE NW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WASHINGTON DC 20530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684C0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COMMERCE ST</w:t>
            </w:r>
            <w:r>
              <w:rPr>
                <w:rFonts w:ascii="Arial" w:hAnsi="Arial" w:cs="Arial"/>
                <w:sz w:val="14"/>
                <w:szCs w:val="14"/>
              </w:rPr>
              <w:br/>
              <w:t>3RD FL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75242-1699 </w:t>
            </w:r>
          </w:p>
        </w:tc>
      </w:tr>
      <w:tr w:rsidR="00000000" w14:paraId="61A03FF6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48DB42B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ATTORNEY</w:t>
            </w:r>
            <w:r>
              <w:rPr>
                <w:rFonts w:ascii="Arial" w:hAnsi="Arial" w:cs="Arial"/>
                <w:sz w:val="14"/>
                <w:szCs w:val="14"/>
              </w:rPr>
              <w:br/>
              <w:t>801 CHERRY STREET, UNIT 4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1700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76102-6882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45B3F5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OFFICE OF THE UNITED STATES TRUSTEE</w:t>
            </w:r>
            <w:r>
              <w:rPr>
                <w:rFonts w:ascii="Arial" w:hAnsi="Arial" w:cs="Arial"/>
                <w:sz w:val="14"/>
                <w:szCs w:val="14"/>
              </w:rPr>
              <w:br/>
              <w:t>ELIZABETH YOUNG</w:t>
            </w:r>
            <w:r>
              <w:rPr>
                <w:rFonts w:ascii="Arial" w:hAnsi="Arial" w:cs="Arial"/>
                <w:sz w:val="14"/>
                <w:szCs w:val="14"/>
              </w:rPr>
              <w:br/>
              <w:t>1100 COMMERCE ST</w:t>
            </w:r>
            <w:r>
              <w:rPr>
                <w:rFonts w:ascii="Arial" w:hAnsi="Arial" w:cs="Arial"/>
                <w:sz w:val="14"/>
                <w:szCs w:val="14"/>
              </w:rPr>
              <w:br/>
              <w:t>RM 976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75242-1699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158BC7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PASSMAN &amp; JONES P.C.</w:t>
            </w:r>
            <w:r>
              <w:rPr>
                <w:rFonts w:ascii="Arial" w:hAnsi="Arial" w:cs="Arial"/>
                <w:sz w:val="14"/>
                <w:szCs w:val="14"/>
              </w:rPr>
              <w:br/>
              <w:t>JERRY C ALEXANDER;LYNNE C FINLEY</w:t>
            </w:r>
            <w:r>
              <w:rPr>
                <w:rFonts w:ascii="Arial" w:hAnsi="Arial" w:cs="Arial"/>
                <w:sz w:val="14"/>
                <w:szCs w:val="14"/>
              </w:rPr>
              <w:br/>
              <w:t>1201 ELM ST.,STE 2500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75270-2599 </w:t>
            </w:r>
          </w:p>
        </w:tc>
      </w:tr>
      <w:tr w:rsidR="00000000" w14:paraId="20A8643E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C2A525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PHELANLAW</w:t>
            </w:r>
            <w:r>
              <w:rPr>
                <w:rFonts w:ascii="Arial" w:hAnsi="Arial" w:cs="Arial"/>
                <w:sz w:val="14"/>
                <w:szCs w:val="14"/>
              </w:rPr>
              <w:br/>
              <w:t>ROBIN PHELAN</w:t>
            </w:r>
            <w:r>
              <w:rPr>
                <w:rFonts w:ascii="Arial" w:hAnsi="Arial" w:cs="Arial"/>
                <w:sz w:val="14"/>
                <w:szCs w:val="14"/>
              </w:rPr>
              <w:br/>
              <w:t>4214 WOODFIN DR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75220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6620B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REED SMITH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P COOLEY;TAYLRE C JANAK</w:t>
            </w:r>
            <w:r>
              <w:rPr>
                <w:rFonts w:ascii="Arial" w:hAnsi="Arial" w:cs="Arial"/>
                <w:sz w:val="14"/>
                <w:szCs w:val="14"/>
              </w:rPr>
              <w:br/>
              <w:t>2850 N HARWOOD ST.,STE 1500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75201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2C2587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REGINA NOLTE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</w:tr>
      <w:tr w:rsidR="00000000" w14:paraId="54EDCD87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1A5AD6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RENEE GALLOWAY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1BCC69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RICHARD L SMITH JR</w:t>
            </w:r>
            <w:r>
              <w:rPr>
                <w:rFonts w:ascii="Arial" w:hAnsi="Arial" w:cs="Arial"/>
                <w:sz w:val="14"/>
                <w:szCs w:val="14"/>
              </w:rPr>
              <w:br/>
              <w:t>ADDRESS PHONE AND EMAIL INTENTIONALLY OMITTED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DBDF9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ROCHELLE MCCULLOUGH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JOSEPH F POSTNIKOFF</w:t>
            </w:r>
            <w:r>
              <w:rPr>
                <w:rFonts w:ascii="Arial" w:hAnsi="Arial" w:cs="Arial"/>
                <w:sz w:val="14"/>
                <w:szCs w:val="14"/>
              </w:rPr>
              <w:br/>
              <w:t>300 THROCKMORTON ST.,STE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</w:tr>
      <w:tr w:rsidR="00000000" w14:paraId="57A09C55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2863D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ROCHELLE MCCULLOUGH LLP</w:t>
            </w:r>
            <w:r>
              <w:rPr>
                <w:rFonts w:ascii="Arial" w:hAnsi="Arial" w:cs="Arial"/>
                <w:sz w:val="14"/>
                <w:szCs w:val="14"/>
              </w:rPr>
              <w:br/>
              <w:t>MICHAEL PIPKIN</w:t>
            </w:r>
            <w:r>
              <w:rPr>
                <w:rFonts w:ascii="Arial" w:hAnsi="Arial" w:cs="Arial"/>
                <w:sz w:val="14"/>
                <w:szCs w:val="14"/>
              </w:rPr>
              <w:br/>
              <w:t>300 THROCKMORTON ST.,STE 520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76102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14B5F8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ROSETTE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JUSTIN GRAY</w:t>
            </w:r>
            <w:r>
              <w:rPr>
                <w:rFonts w:ascii="Arial" w:hAnsi="Arial" w:cs="Arial"/>
                <w:sz w:val="14"/>
                <w:szCs w:val="14"/>
              </w:rPr>
              <w:br/>
              <w:t>250 CESAR CHAVEZ AVE SW STE 250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GRAND RAPIDS MI 49503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959C7A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TERESA TITUS</w:t>
            </w:r>
            <w:r>
              <w:rPr>
                <w:rFonts w:ascii="Arial" w:hAnsi="Arial" w:cs="Arial"/>
                <w:sz w:val="14"/>
                <w:szCs w:val="14"/>
              </w:rPr>
              <w:br/>
            </w:r>
            <w:r>
              <w:rPr>
                <w:rFonts w:ascii="Arial" w:hAnsi="Arial" w:cs="Arial"/>
                <w:sz w:val="14"/>
                <w:szCs w:val="14"/>
              </w:rPr>
              <w:t>ADDRESS PHONE AND EMAIL INTENTIONALLY OMITTED</w:t>
            </w:r>
          </w:p>
        </w:tc>
      </w:tr>
      <w:tr w:rsidR="00000000" w14:paraId="575FA8CA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9A4291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lastRenderedPageBreak/>
              <w:t>TEXAS ATTORNEY GENERAL'S OFFICE</w:t>
            </w:r>
            <w:r>
              <w:rPr>
                <w:rFonts w:ascii="Arial" w:hAnsi="Arial" w:cs="Arial"/>
                <w:sz w:val="14"/>
                <w:szCs w:val="14"/>
              </w:rPr>
              <w:br/>
              <w:t>BANKRUPTCY-COLLECTIONS DIVISION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12548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78711-2548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F89EC7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COMPTROLLER OF PUBLIC ACCTS</w:t>
            </w:r>
            <w:r>
              <w:rPr>
                <w:rFonts w:ascii="Arial" w:hAnsi="Arial" w:cs="Arial"/>
                <w:sz w:val="14"/>
                <w:szCs w:val="14"/>
              </w:rPr>
              <w:br/>
              <w:t>REVENUE ACCT DIV BANKRUPTCY SECTION</w:t>
            </w:r>
            <w:r>
              <w:rPr>
                <w:rFonts w:ascii="Arial" w:hAnsi="Arial" w:cs="Arial"/>
                <w:sz w:val="14"/>
                <w:szCs w:val="14"/>
              </w:rPr>
              <w:br/>
              <w:t>PO BOX 13528 CAPITOL STATION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78711-3528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EFF38F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TEXAS WORKFORCE COMMISSION</w:t>
            </w:r>
            <w:r>
              <w:rPr>
                <w:rFonts w:ascii="Arial" w:hAnsi="Arial" w:cs="Arial"/>
                <w:sz w:val="14"/>
                <w:szCs w:val="14"/>
              </w:rPr>
              <w:br/>
              <w:t>TEC BLDG - BANKRUPTCY</w:t>
            </w:r>
            <w:r>
              <w:rPr>
                <w:rFonts w:ascii="Arial" w:hAnsi="Arial" w:cs="Arial"/>
                <w:sz w:val="14"/>
                <w:szCs w:val="14"/>
              </w:rPr>
              <w:br/>
              <w:t>101 EAST 15TH ST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AUSTIN TX 78778 </w:t>
            </w:r>
          </w:p>
        </w:tc>
      </w:tr>
      <w:tr w:rsidR="00000000" w14:paraId="18A7B523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DB2055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VARTABEDIAN HESTER &amp; HAYES,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JEFF PROSTOK</w:t>
            </w:r>
            <w:r>
              <w:rPr>
                <w:rFonts w:ascii="Arial" w:hAnsi="Arial" w:cs="Arial"/>
                <w:sz w:val="14"/>
                <w:szCs w:val="14"/>
              </w:rPr>
              <w:br/>
              <w:t>301 COMMERCE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3635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741346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VARTABEDIAN HESTER &amp; HAYES,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SUZANNE K ROSEN</w:t>
            </w:r>
            <w:r>
              <w:rPr>
                <w:rFonts w:ascii="Arial" w:hAnsi="Arial" w:cs="Arial"/>
                <w:sz w:val="14"/>
                <w:szCs w:val="14"/>
              </w:rPr>
              <w:br/>
              <w:t>301 COMMERCE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3635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76012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145FB0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VARTABEDIAN HESTER &amp; HAYES, LLP</w:t>
            </w:r>
            <w:r>
              <w:rPr>
                <w:rFonts w:ascii="Arial" w:hAnsi="Arial" w:cs="Arial"/>
                <w:sz w:val="14"/>
                <w:szCs w:val="14"/>
              </w:rPr>
              <w:br/>
              <w:t>J. ROBERT FORSHEY</w:t>
            </w:r>
            <w:r>
              <w:rPr>
                <w:rFonts w:ascii="Arial" w:hAnsi="Arial" w:cs="Arial"/>
                <w:sz w:val="14"/>
                <w:szCs w:val="14"/>
              </w:rPr>
              <w:br/>
              <w:t>301 COMMERCE STREET</w:t>
            </w:r>
            <w:r>
              <w:rPr>
                <w:rFonts w:ascii="Arial" w:hAnsi="Arial" w:cs="Arial"/>
                <w:sz w:val="14"/>
                <w:szCs w:val="14"/>
              </w:rPr>
              <w:br/>
              <w:t>SUITE 3635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FORT WORTH TX 76012 </w:t>
            </w:r>
          </w:p>
        </w:tc>
      </w:tr>
      <w:tr w:rsidR="00000000" w14:paraId="4B119ED1" w14:textId="77777777">
        <w:trPr>
          <w:cantSplit/>
          <w:trHeight w:val="1440"/>
        </w:trPr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DCBD27" w14:textId="77777777" w:rsidR="00610C76" w:rsidRDefault="00610C76">
            <w:pPr>
              <w:pStyle w:val="NormalWeb"/>
              <w:spacing w:before="0" w:beforeAutospacing="0" w:after="0" w:afterAutospacing="0"/>
              <w:ind w:left="288" w:right="144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WINIKKA LAW PLLC</w:t>
            </w:r>
            <w:r>
              <w:rPr>
                <w:rFonts w:ascii="Arial" w:hAnsi="Arial" w:cs="Arial"/>
                <w:sz w:val="14"/>
                <w:szCs w:val="14"/>
              </w:rPr>
              <w:br/>
              <w:t>DANIEL P WINIKKA</w:t>
            </w:r>
            <w:r>
              <w:rPr>
                <w:rFonts w:ascii="Arial" w:hAnsi="Arial" w:cs="Arial"/>
                <w:sz w:val="14"/>
                <w:szCs w:val="14"/>
              </w:rPr>
              <w:br/>
              <w:t>6060 N CENTRAL EXPRESSWAY STE 500</w:t>
            </w:r>
            <w:r>
              <w:rPr>
                <w:rFonts w:ascii="Arial" w:hAnsi="Arial" w:cs="Arial"/>
                <w:sz w:val="14"/>
                <w:szCs w:val="14"/>
              </w:rPr>
              <w:br/>
              <w:t xml:space="preserve">DALLAS TX 75206 </w:t>
            </w: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517F45" w14:textId="77777777" w:rsidR="00610C76" w:rsidRDefault="00610C76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032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8C6EE0" w14:textId="77777777" w:rsidR="00610C76" w:rsidRDefault="00610C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E868E65" w14:textId="77777777" w:rsidR="00610C76" w:rsidRDefault="00610C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E06A7DD" w14:textId="77777777" w:rsidR="00610C76" w:rsidRDefault="00610C76">
      <w:pPr>
        <w:rPr>
          <w:vanish/>
        </w:rPr>
      </w:pPr>
    </w:p>
    <w:sectPr w:rsidR="00000000">
      <w:pgSz w:w="12240" w:h="15840"/>
      <w:pgMar w:top="720" w:right="225" w:bottom="230" w:left="225" w:header="720" w:footer="720" w:gutter="0"/>
      <w:paperSrc w:first="4" w:other="4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noPunctuationKerning/>
  <w:characterSpacingControl w:val="doNotCompress"/>
  <w:compat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76"/>
    <w:rsid w:val="0050188D"/>
    <w:rsid w:val="00610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75C375"/>
  <w15:chartTrackingRefBased/>
  <w15:docId w15:val="{FA72880C-84B8-49A3-BCD1-560308382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ourier New" w:eastAsia="Courier New" w:hAnsi="Courier New" w:cs="Courier New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475</Words>
  <Characters>2711</Characters>
  <Application>Microsoft Office Word</Application>
  <DocSecurity>0</DocSecurity>
  <Lines>22</Lines>
  <Paragraphs>6</Paragraphs>
  <ScaleCrop>false</ScaleCrop>
  <Company>Donlin, Recano &amp; Company, Inc.</Company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RPO LABELS</dc:title>
  <dc:subject/>
  <dc:creator>gortega</dc:creator>
  <cp:keywords/>
  <dc:description/>
  <cp:lastModifiedBy>Calvin Dickson</cp:lastModifiedBy>
  <cp:revision>2</cp:revision>
  <dcterms:created xsi:type="dcterms:W3CDTF">2025-11-04T20:08:00Z</dcterms:created>
  <dcterms:modified xsi:type="dcterms:W3CDTF">2025-11-04T20:08:00Z</dcterms:modified>
</cp:coreProperties>
</file>