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44BD" w14:textId="77777777" w:rsidR="00151EAB" w:rsidRDefault="00151EAB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Matheson Trucking, Inc.</w:t>
      </w:r>
    </w:p>
    <w:p w14:paraId="01A2FB2E" w14:textId="77777777" w:rsidR="00151EAB" w:rsidRDefault="00151EAB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3952"/>
        <w:gridCol w:w="3919"/>
      </w:tblGrid>
      <w:tr w:rsidR="00000000" w14:paraId="37E09274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648AB221" w14:textId="77777777" w:rsidR="00151EAB" w:rsidRDefault="00151EAB"/>
        </w:tc>
      </w:tr>
      <w:tr w:rsidR="00000000" w14:paraId="6F1A1AC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F31C0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121 WAWARME INVEST. PARTNERS</w:t>
            </w:r>
            <w:r>
              <w:rPr>
                <w:rFonts w:ascii="Arial" w:hAnsi="Arial" w:cs="Arial"/>
                <w:sz w:val="14"/>
                <w:szCs w:val="14"/>
              </w:rPr>
              <w:br/>
              <w:t>C/O COHN BIRNBAUM &amp; SHEA PC</w:t>
            </w:r>
            <w:r>
              <w:rPr>
                <w:rFonts w:ascii="Arial" w:hAnsi="Arial" w:cs="Arial"/>
                <w:sz w:val="14"/>
                <w:szCs w:val="14"/>
              </w:rPr>
              <w:br/>
              <w:t>TIMOTHY D MILTENBERGER</w:t>
            </w:r>
            <w:r>
              <w:rPr>
                <w:rFonts w:ascii="Arial" w:hAnsi="Arial" w:cs="Arial"/>
                <w:sz w:val="14"/>
                <w:szCs w:val="14"/>
              </w:rPr>
              <w:br/>
              <w:t>100 PEARL ST</w:t>
            </w:r>
            <w:r>
              <w:rPr>
                <w:rFonts w:ascii="Arial" w:hAnsi="Arial" w:cs="Arial"/>
                <w:sz w:val="14"/>
                <w:szCs w:val="14"/>
              </w:rPr>
              <w:br/>
              <w:t>12TH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HARTFORD CT 06103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462C7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ANDRE DE OLIVEIRA</w:t>
            </w:r>
            <w:r>
              <w:rPr>
                <w:rFonts w:ascii="Arial" w:hAnsi="Arial" w:cs="Arial"/>
                <w:sz w:val="14"/>
                <w:szCs w:val="14"/>
              </w:rPr>
              <w:br/>
              <w:t>10599 CLERMONT WAY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THORNTON CO 80233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E1F78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ARDITH L DUKE</w:t>
            </w:r>
            <w:r>
              <w:rPr>
                <w:rFonts w:ascii="Arial" w:hAnsi="Arial" w:cs="Arial"/>
                <w:sz w:val="14"/>
                <w:szCs w:val="14"/>
              </w:rPr>
              <w:br/>
              <w:t>4495 ANDES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80249 </w:t>
            </w:r>
          </w:p>
        </w:tc>
      </w:tr>
      <w:tr w:rsidR="00000000" w14:paraId="3D9768A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147FC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BEMBA DIALLO</w:t>
            </w:r>
            <w:r>
              <w:rPr>
                <w:rFonts w:ascii="Arial" w:hAnsi="Arial" w:cs="Arial"/>
                <w:sz w:val="14"/>
                <w:szCs w:val="14"/>
              </w:rPr>
              <w:br/>
              <w:t>5055 PERTH CT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381B7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SHAWN M CHRISTIANSON,ESQ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403ED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 DEPT OF TAX AND FEE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ACCT INFORMATION GROUP MIC29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</w:tr>
      <w:tr w:rsidR="00000000" w14:paraId="30003DF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68211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CERIDIAN HCM INC</w:t>
            </w:r>
            <w:r>
              <w:rPr>
                <w:rFonts w:ascii="Arial" w:hAnsi="Arial" w:cs="Arial"/>
                <w:sz w:val="14"/>
                <w:szCs w:val="14"/>
              </w:rPr>
              <w:br/>
              <w:t>3311 EAST OLD SHAKOPEE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8B73E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CORNERSTONE ONDEMAND INC</w:t>
            </w:r>
            <w:r>
              <w:rPr>
                <w:rFonts w:ascii="Arial" w:hAnsi="Arial" w:cs="Arial"/>
                <w:sz w:val="14"/>
                <w:szCs w:val="14"/>
              </w:rPr>
              <w:br/>
              <w:t>SHELBY AIKMAN</w:t>
            </w:r>
            <w:r>
              <w:rPr>
                <w:rFonts w:ascii="Arial" w:hAnsi="Arial" w:cs="Arial"/>
                <w:sz w:val="14"/>
                <w:szCs w:val="14"/>
              </w:rPr>
              <w:br/>
              <w:t>1601 CLOVERFIELD BLVD STE 620S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MONICA CA 90404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AA31B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DEAN PATRICELLI</w:t>
            </w:r>
            <w:r>
              <w:rPr>
                <w:rFonts w:ascii="Arial" w:hAnsi="Arial" w:cs="Arial"/>
                <w:sz w:val="14"/>
                <w:szCs w:val="14"/>
              </w:rPr>
              <w:br/>
              <w:t>2182 S YANK WAY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LAKEWOOD CO 80228 </w:t>
            </w:r>
          </w:p>
        </w:tc>
      </w:tr>
      <w:tr w:rsidR="00000000" w14:paraId="5948DB6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7046E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DESERT FLEET SERV AKA WW WILLIAMS CO</w:t>
            </w:r>
            <w:r>
              <w:rPr>
                <w:rFonts w:ascii="Arial" w:hAnsi="Arial" w:cs="Arial"/>
                <w:sz w:val="14"/>
                <w:szCs w:val="14"/>
              </w:rPr>
              <w:br/>
              <w:t>7028 W VAN BUREN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85043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1AA8D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EMPLOYBRIDGE LLC</w:t>
            </w:r>
            <w:r>
              <w:rPr>
                <w:rFonts w:ascii="Arial" w:hAnsi="Arial" w:cs="Arial"/>
                <w:sz w:val="14"/>
                <w:szCs w:val="14"/>
              </w:rPr>
              <w:br/>
              <w:t>C/O 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L EGAN</w:t>
            </w:r>
            <w:r>
              <w:rPr>
                <w:rFonts w:ascii="Arial" w:hAnsi="Arial" w:cs="Arial"/>
                <w:sz w:val="14"/>
                <w:szCs w:val="14"/>
              </w:rPr>
              <w:br/>
              <w:t>400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2ND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8E512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SPECIAL PROCEDURES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</w:tr>
      <w:tr w:rsidR="00000000" w14:paraId="1F7A4CD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6B00D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 ET AL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J. PASCUZZI; JASON E. RIOS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 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CB931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 WILLOUGHBY PASCUZZI &amp; RIOS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J PASCUZZI;JASON E RIOS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 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957CE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</w:tr>
      <w:tr w:rsidR="00000000" w14:paraId="33D0AB6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3514A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Gibson, Dunn &amp; Crutcher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Jeffrey C. Krause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South Grand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90071-3197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254A7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HEMAR ROUSSO &amp; HEALD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JENNIFER WITHERELL CRASTZ</w:t>
            </w:r>
            <w:r>
              <w:rPr>
                <w:rFonts w:ascii="Arial" w:hAnsi="Arial" w:cs="Arial"/>
                <w:sz w:val="14"/>
                <w:szCs w:val="14"/>
              </w:rPr>
              <w:br/>
              <w:t>15910 VENTURA BLVD, 12TH FLOOR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ENCINO CA 01436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68386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</w:tr>
      <w:tr w:rsidR="00000000" w14:paraId="5B9FD43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D8F9F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KENWORTH SALES CO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# 001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27088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SALT LAKE CITY UT 84127-0088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BBFD9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LETICIA ESPINOZA</w:t>
            </w:r>
            <w:r>
              <w:rPr>
                <w:rFonts w:ascii="Arial" w:hAnsi="Arial" w:cs="Arial"/>
                <w:sz w:val="14"/>
                <w:szCs w:val="14"/>
              </w:rPr>
              <w:br/>
              <w:t>C/O POOJA PATEL</w:t>
            </w:r>
            <w:r>
              <w:rPr>
                <w:rFonts w:ascii="Arial" w:hAnsi="Arial" w:cs="Arial"/>
                <w:sz w:val="14"/>
                <w:szCs w:val="14"/>
              </w:rPr>
              <w:br/>
              <w:t>LAVI EBRAHIMIAN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8889 W OLYMPIC BLVD 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BAFAF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LITTLER MENDELSON PC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207137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75320-7137 </w:t>
            </w:r>
          </w:p>
        </w:tc>
      </w:tr>
      <w:tr w:rsidR="00000000" w14:paraId="745A781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C5350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LOHF SHAIMAN JACOBS HYMAN AND FEIGER PC</w:t>
            </w:r>
            <w:r>
              <w:rPr>
                <w:rFonts w:ascii="Arial" w:hAnsi="Arial" w:cs="Arial"/>
                <w:sz w:val="14"/>
                <w:szCs w:val="14"/>
              </w:rPr>
              <w:br/>
              <w:t>950 SO CHERRY ST 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4F30A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LOHF SHAIMAN JACOBS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REPRESENTATIVE:CHARLES H JOCOBS</w:t>
            </w:r>
            <w:r>
              <w:rPr>
                <w:rFonts w:ascii="Arial" w:hAnsi="Arial" w:cs="Arial"/>
                <w:sz w:val="14"/>
                <w:szCs w:val="14"/>
              </w:rPr>
              <w:br/>
              <w:t>SHAREHOLDER</w:t>
            </w:r>
            <w:r>
              <w:rPr>
                <w:rFonts w:ascii="Arial" w:hAnsi="Arial" w:cs="Arial"/>
                <w:sz w:val="14"/>
                <w:szCs w:val="14"/>
              </w:rPr>
              <w:br/>
              <w:t>900 S CHERRY ST.,STE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C8B58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MACIRE DIARRA</w:t>
            </w:r>
            <w:r>
              <w:rPr>
                <w:rFonts w:ascii="Arial" w:hAnsi="Arial" w:cs="Arial"/>
                <w:sz w:val="14"/>
                <w:szCs w:val="14"/>
              </w:rPr>
              <w:br/>
              <w:t>11149 E 6TH PL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AURORA CO 80010 </w:t>
            </w:r>
          </w:p>
        </w:tc>
      </w:tr>
      <w:tr w:rsidR="00000000" w14:paraId="1CD4174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E3BB6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MADDOCK MACHINERY</w:t>
            </w:r>
            <w:r>
              <w:rPr>
                <w:rFonts w:ascii="Arial" w:hAnsi="Arial" w:cs="Arial"/>
                <w:sz w:val="14"/>
                <w:szCs w:val="14"/>
              </w:rPr>
              <w:br/>
              <w:t>4795 S JULIAN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TUCSON AZ 85714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58CDC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MAHAMET CAMARA</w:t>
            </w:r>
            <w:r>
              <w:rPr>
                <w:rFonts w:ascii="Arial" w:hAnsi="Arial" w:cs="Arial"/>
                <w:sz w:val="14"/>
                <w:szCs w:val="14"/>
              </w:rPr>
              <w:br/>
              <w:t>3782 S GENOA CIR UNIT 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AURORA CO 80013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9A24B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MATHESON TRUCKING,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PRESIDENT/CEO</w:t>
            </w:r>
            <w:r>
              <w:rPr>
                <w:rFonts w:ascii="Arial" w:hAnsi="Arial" w:cs="Arial"/>
                <w:sz w:val="14"/>
                <w:szCs w:val="14"/>
              </w:rPr>
              <w:br/>
              <w:t>3643 BRADSHAW ROAD STE G 384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95827 </w:t>
            </w:r>
          </w:p>
        </w:tc>
      </w:tr>
      <w:tr w:rsidR="00000000" w14:paraId="64D55A1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EA8C9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MAYER BROWN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TRUST;JOAQUIN M C DEBACA;MONIQUE J MULCARE</w:t>
            </w:r>
            <w:r>
              <w:rPr>
                <w:rFonts w:ascii="Arial" w:hAnsi="Arial" w:cs="Arial"/>
                <w:sz w:val="14"/>
                <w:szCs w:val="14"/>
              </w:rPr>
              <w:br/>
              <w:t>1221 AVENUE OF THE AMERICAS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DE941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MELTZER PURTILL &amp; STELLE LLC</w:t>
            </w:r>
            <w:r>
              <w:rPr>
                <w:rFonts w:ascii="Arial" w:hAnsi="Arial" w:cs="Arial"/>
                <w:sz w:val="14"/>
                <w:szCs w:val="14"/>
              </w:rPr>
              <w:br/>
              <w:t>TIMOTHY W BRINK</w:t>
            </w:r>
            <w:r>
              <w:rPr>
                <w:rFonts w:ascii="Arial" w:hAnsi="Arial" w:cs="Arial"/>
                <w:sz w:val="14"/>
                <w:szCs w:val="14"/>
              </w:rPr>
              <w:br/>
              <w:t>125 SOUTH WACKER DRIVE, 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A5255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MICHELIN</w:t>
            </w:r>
            <w:r>
              <w:rPr>
                <w:rFonts w:ascii="Arial" w:hAnsi="Arial" w:cs="Arial"/>
                <w:sz w:val="14"/>
                <w:szCs w:val="14"/>
              </w:rPr>
              <w:br/>
              <w:t>ONE PKWY SOUTH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GREENVILLE SC 29615 </w:t>
            </w:r>
          </w:p>
        </w:tc>
      </w:tr>
      <w:tr w:rsidR="00000000" w14:paraId="3828447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F4FE5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NELSON STAFFING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 MICHELLE ANDERSON</w:t>
            </w:r>
            <w:r>
              <w:rPr>
                <w:rFonts w:ascii="Arial" w:hAnsi="Arial" w:cs="Arial"/>
                <w:sz w:val="14"/>
                <w:szCs w:val="14"/>
              </w:rPr>
              <w:br/>
              <w:t>VICE PRESIDENT, CONTROLLER</w:t>
            </w:r>
            <w:r>
              <w:rPr>
                <w:rFonts w:ascii="Arial" w:hAnsi="Arial" w:cs="Arial"/>
                <w:sz w:val="14"/>
                <w:szCs w:val="14"/>
              </w:rPr>
              <w:br/>
              <w:t>19080 LOMITA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SONOMA CA 95476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8EEF6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C NUTI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44D5A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H HART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</w:tr>
      <w:tr w:rsidR="00000000" w14:paraId="69E3B9E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69F94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KEVIN W COLEMAN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4EC9F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DEANNA K HAZELTON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ST.,STE 1401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67357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ORAIGAMI RISK LLC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74751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60694-4751 </w:t>
            </w:r>
          </w:p>
        </w:tc>
      </w:tr>
      <w:tr w:rsidR="00000000" w14:paraId="3CBFF1F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ECE85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PILLSBURY WINTHROP SHAW PITTMAN</w:t>
            </w:r>
            <w:r>
              <w:rPr>
                <w:rFonts w:ascii="Arial" w:hAnsi="Arial" w:cs="Arial"/>
                <w:sz w:val="14"/>
                <w:szCs w:val="14"/>
              </w:rPr>
              <w:br/>
              <w:t>JONATHAN DOOLITTLE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EMBARCADERO CTR</w:t>
            </w:r>
            <w:r>
              <w:rPr>
                <w:rFonts w:ascii="Arial" w:hAnsi="Arial" w:cs="Arial"/>
                <w:sz w:val="14"/>
                <w:szCs w:val="14"/>
              </w:rPr>
              <w:br/>
              <w:t>22ND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94111-5998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59FBB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PILLSBURY WINTHROP SHAW PITTMAN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CLAIRE K WU</w:t>
            </w:r>
            <w:r>
              <w:rPr>
                <w:rFonts w:ascii="Arial" w:hAnsi="Arial" w:cs="Arial"/>
                <w:sz w:val="14"/>
                <w:szCs w:val="14"/>
              </w:rPr>
              <w:br/>
              <w:t>725 SOUTH FIGUEROA ST.</w:t>
            </w:r>
            <w:r>
              <w:rPr>
                <w:rFonts w:ascii="Arial" w:hAnsi="Arial" w:cs="Arial"/>
                <w:sz w:val="14"/>
                <w:szCs w:val="14"/>
              </w:rPr>
              <w:br/>
              <w:t>36TH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90017-5524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D937D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PILLSBURY WINTHROP SHAW PITTMAN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JONATHAN R. DOOLITTLE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EMBARCADERO CENTER, 22ND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94111-5998 </w:t>
            </w:r>
          </w:p>
        </w:tc>
      </w:tr>
      <w:tr w:rsidR="00000000" w14:paraId="137BBD6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326A4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PILLSBURY WINTHROP SHAW PITTMAN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CLAIRE K. WU</w:t>
            </w:r>
            <w:r>
              <w:rPr>
                <w:rFonts w:ascii="Arial" w:hAnsi="Arial" w:cs="Arial"/>
                <w:sz w:val="14"/>
                <w:szCs w:val="14"/>
              </w:rPr>
              <w:br/>
              <w:t>725 SOUTH FIGUEROA STREET, 36TH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90017-5524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E301B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PROLOGISTIX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REPRESENTATIVE:GEAROID E MOORE,ESQ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CHIEF LEGAL OFFICER,EMPLOY BRIDGE HOLDING CO.</w:t>
            </w:r>
            <w:r>
              <w:rPr>
                <w:rFonts w:ascii="Arial" w:hAnsi="Arial" w:cs="Arial"/>
                <w:sz w:val="14"/>
                <w:szCs w:val="14"/>
              </w:rPr>
              <w:br/>
              <w:t>1040 CROWN POINTE PARKWAY STE 1040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30338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83D13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SALIF DIALLO</w:t>
            </w:r>
            <w:r>
              <w:rPr>
                <w:rFonts w:ascii="Arial" w:hAnsi="Arial" w:cs="Arial"/>
                <w:sz w:val="14"/>
                <w:szCs w:val="14"/>
              </w:rPr>
              <w:br/>
              <w:t>5055 PERTH CT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80249 </w:t>
            </w:r>
          </w:p>
        </w:tc>
      </w:tr>
      <w:tr w:rsidR="00000000" w14:paraId="08276E6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DAE13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SAMSARA NETWORKS INC</w:t>
            </w:r>
            <w:r>
              <w:rPr>
                <w:rFonts w:ascii="Arial" w:hAnsi="Arial" w:cs="Arial"/>
                <w:sz w:val="14"/>
                <w:szCs w:val="14"/>
              </w:rPr>
              <w:br/>
              <w:t>350 RHODE ISLAND ST</w:t>
            </w:r>
            <w:r>
              <w:rPr>
                <w:rFonts w:ascii="Arial" w:hAnsi="Arial" w:cs="Arial"/>
                <w:sz w:val="14"/>
                <w:szCs w:val="14"/>
              </w:rPr>
              <w:br/>
              <w:t>4TH FL SOUTH BUILDING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BD556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THE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COUNSEL REGION IX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41431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SELLY BA</w:t>
            </w:r>
            <w:r>
              <w:rPr>
                <w:rFonts w:ascii="Arial" w:hAnsi="Arial" w:cs="Arial"/>
                <w:sz w:val="14"/>
                <w:szCs w:val="14"/>
              </w:rPr>
              <w:br/>
              <w:t>9100 E FLORIDA AVE APT 4-103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80247 </w:t>
            </w:r>
          </w:p>
        </w:tc>
      </w:tr>
      <w:tr w:rsidR="00000000" w14:paraId="0C6EBAC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212CB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COMPENSATION INSURANCE FUND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8192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PLEASANTON CA 94588-8792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7DF40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SWIPEJOBS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PREMIER EMPLOYEE SOLUTIONS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2380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VINEYARD UT 84059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C4423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TRC STAFFING SVC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 DAVID SUEVER</w:t>
            </w:r>
            <w:r>
              <w:rPr>
                <w:rFonts w:ascii="Arial" w:hAnsi="Arial" w:cs="Arial"/>
                <w:sz w:val="14"/>
                <w:szCs w:val="14"/>
              </w:rPr>
              <w:br/>
              <w:t>115 PERIMETER CTR PL NE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850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30346 </w:t>
            </w:r>
          </w:p>
        </w:tc>
      </w:tr>
      <w:tr w:rsidR="00000000" w14:paraId="60EF0E2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0F3E9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ATTORNEY'S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JEFFREY J LODGE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ST.,STE 4401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9F648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10-100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9EA51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ENVIRONMENTAL PROTECTION AGENCY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HAWTHORNE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29CA395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FABA3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87D81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L EGAN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CAPITOL MALL,9TH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3B048" w14:textId="77777777" w:rsidR="00151EAB" w:rsidRDefault="00151EA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G ELDRED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CAPITOL MALL. 9TH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  <w:p w14:paraId="7DAE7BA4" w14:textId="77777777" w:rsidR="00151EAB" w:rsidRDefault="00151E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E0694B3" w14:textId="77777777" w:rsidR="00151EAB" w:rsidRDefault="00151EAB">
      <w:pPr>
        <w:rPr>
          <w:vanish/>
        </w:rPr>
      </w:pPr>
    </w:p>
    <w:sectPr w:rsidR="00151EAB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CE8"/>
    <w:rsid w:val="00151EAB"/>
    <w:rsid w:val="00396CE8"/>
    <w:rsid w:val="00AD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D53DC"/>
  <w15:chartTrackingRefBased/>
  <w15:docId w15:val="{1B4CE6DD-64FA-4172-93D0-1FA1312E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3951</Characters>
  <Application>Microsoft Office Word</Application>
  <DocSecurity>0</DocSecurity>
  <Lines>32</Lines>
  <Paragraphs>9</Paragraphs>
  <ScaleCrop>false</ScaleCrop>
  <Company>Donlin, Recano &amp; Company, Inc.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Winnie Yeung</cp:lastModifiedBy>
  <cp:revision>2</cp:revision>
  <dcterms:created xsi:type="dcterms:W3CDTF">2026-09-16T03:32:00Z</dcterms:created>
  <dcterms:modified xsi:type="dcterms:W3CDTF">2026-09-16T03:32:00Z</dcterms:modified>
</cp:coreProperties>
</file>