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DD0A5" w14:textId="77777777" w:rsidR="00B719F5" w:rsidRDefault="00B719F5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Marin Software Incorporated</w:t>
      </w:r>
    </w:p>
    <w:p w14:paraId="112A3923" w14:textId="77777777" w:rsidR="00B719F5" w:rsidRDefault="00B719F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5"/>
        <w:gridCol w:w="3929"/>
        <w:gridCol w:w="3926"/>
      </w:tblGrid>
      <w:tr w:rsidR="00000000" w14:paraId="4AF12FBE" w14:textId="77777777">
        <w:trPr>
          <w:gridAfter w:val="2"/>
          <w:wAfter w:w="8064" w:type="dxa"/>
        </w:trPr>
        <w:tc>
          <w:tcPr>
            <w:tcW w:w="0" w:type="auto"/>
            <w:vAlign w:val="center"/>
            <w:hideMark/>
          </w:tcPr>
          <w:p w14:paraId="1BDEBC79" w14:textId="77777777" w:rsidR="00B719F5" w:rsidRDefault="00B719F5"/>
        </w:tc>
      </w:tr>
      <w:tr w:rsidR="00000000" w14:paraId="1304F2C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1784C" w14:textId="77777777" w:rsidR="00B719F5" w:rsidRDefault="00B719F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ALLIANCE ADVISORS LLC</w:t>
            </w:r>
            <w:r>
              <w:rPr>
                <w:rFonts w:ascii="Arial" w:hAnsi="Arial" w:cs="Arial"/>
                <w:sz w:val="14"/>
                <w:szCs w:val="14"/>
              </w:rPr>
              <w:br/>
              <w:t>JOHN SANCHEZ</w:t>
            </w:r>
            <w:r>
              <w:rPr>
                <w:rFonts w:ascii="Arial" w:hAnsi="Arial" w:cs="Arial"/>
                <w:sz w:val="14"/>
                <w:szCs w:val="14"/>
              </w:rPr>
              <w:br/>
              <w:t>200 BROADACRES DR</w:t>
            </w:r>
            <w:r>
              <w:rPr>
                <w:rFonts w:ascii="Arial" w:hAnsi="Arial" w:cs="Arial"/>
                <w:sz w:val="14"/>
                <w:szCs w:val="14"/>
              </w:rPr>
              <w:br/>
              <w:t>3RD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BLOOMFIELD NJ 07003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0C125" w14:textId="77777777" w:rsidR="00B719F5" w:rsidRDefault="00B719F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ANDERSEN TAX HOLDING LLC</w:t>
            </w:r>
            <w:r>
              <w:rPr>
                <w:rFonts w:ascii="Arial" w:hAnsi="Arial" w:cs="Arial"/>
                <w:sz w:val="14"/>
                <w:szCs w:val="14"/>
              </w:rPr>
              <w:br/>
              <w:t>RICK LONG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25493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10087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E717F" w14:textId="77777777" w:rsidR="00B719F5" w:rsidRDefault="00B719F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BROADRIDGE INC</w:t>
            </w:r>
            <w:r>
              <w:rPr>
                <w:rFonts w:ascii="Arial" w:hAnsi="Arial" w:cs="Arial"/>
                <w:sz w:val="14"/>
                <w:szCs w:val="14"/>
              </w:rPr>
              <w:br/>
              <w:t>STEVIE MARCUS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416423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BOSTON MA 02241 </w:t>
            </w:r>
          </w:p>
        </w:tc>
      </w:tr>
      <w:tr w:rsidR="00000000" w14:paraId="41CCE69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357E6" w14:textId="77777777" w:rsidR="00B719F5" w:rsidRDefault="00B719F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BUCHALTER, A PROFESSIONAL CORPORATION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SHAWN M CHRISTIANSON,ESQ</w:t>
            </w:r>
            <w:r>
              <w:rPr>
                <w:rFonts w:ascii="Arial" w:hAnsi="Arial" w:cs="Arial"/>
                <w:sz w:val="14"/>
                <w:szCs w:val="14"/>
              </w:rPr>
              <w:br/>
              <w:t>425 MARKET ST.,STE 2900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94105-3493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FD997" w14:textId="77777777" w:rsidR="00B719F5" w:rsidRDefault="00B719F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CALIFORNIA - FRANCHISE TAX BOARD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BE MS A345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2952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95812-2952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B30D2" w14:textId="77777777" w:rsidR="00B719F5" w:rsidRDefault="00B719F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CALIFORNIA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ROB BONTA</w:t>
            </w:r>
            <w:r>
              <w:rPr>
                <w:rFonts w:ascii="Arial" w:hAnsi="Arial" w:cs="Arial"/>
                <w:sz w:val="14"/>
                <w:szCs w:val="14"/>
              </w:rPr>
              <w:br/>
              <w:t>1300 I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1740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</w:tr>
      <w:tr w:rsidR="00000000" w14:paraId="4333C76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81EAD" w14:textId="77777777" w:rsidR="00B719F5" w:rsidRDefault="00B719F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CALIFORNIA STATE BOARD OF EQUALIZATION (SBOE)</w:t>
            </w:r>
            <w:r>
              <w:rPr>
                <w:rFonts w:ascii="Arial" w:hAnsi="Arial" w:cs="Arial"/>
                <w:sz w:val="14"/>
                <w:szCs w:val="14"/>
              </w:rPr>
              <w:br/>
              <w:t>SPECIAL OPERATIONS BANKRUPTCY TEAM</w:t>
            </w:r>
            <w:r>
              <w:rPr>
                <w:rFonts w:ascii="Arial" w:hAnsi="Arial" w:cs="Arial"/>
                <w:sz w:val="14"/>
                <w:szCs w:val="14"/>
              </w:rPr>
              <w:br/>
              <w:t>MIC: 74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942879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94279-0074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DC689" w14:textId="77777777" w:rsidR="00B719F5" w:rsidRDefault="00B719F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COZEN OCONNOR PC</w:t>
            </w:r>
            <w:r>
              <w:rPr>
                <w:rFonts w:ascii="Arial" w:hAnsi="Arial" w:cs="Arial"/>
                <w:sz w:val="14"/>
                <w:szCs w:val="14"/>
              </w:rPr>
              <w:br/>
              <w:t>TREVOR R HOFFMANN</w:t>
            </w:r>
            <w:r>
              <w:rPr>
                <w:rFonts w:ascii="Arial" w:hAnsi="Arial" w:cs="Arial"/>
                <w:sz w:val="14"/>
                <w:szCs w:val="14"/>
              </w:rPr>
              <w:br/>
              <w:t>3 WTC</w:t>
            </w:r>
            <w:r>
              <w:rPr>
                <w:rFonts w:ascii="Arial" w:hAnsi="Arial" w:cs="Arial"/>
                <w:sz w:val="14"/>
                <w:szCs w:val="14"/>
              </w:rPr>
              <w:br/>
              <w:t>175 GREENWICH ST 55TH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10007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660FD" w14:textId="77777777" w:rsidR="00B719F5" w:rsidRDefault="00B719F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COZEN OCONNOR PC</w:t>
            </w:r>
            <w:r>
              <w:rPr>
                <w:rFonts w:ascii="Arial" w:hAnsi="Arial" w:cs="Arial"/>
                <w:sz w:val="14"/>
                <w:szCs w:val="14"/>
              </w:rPr>
              <w:br/>
              <w:t>MARK E FELGER;MARLA S BENEDEK</w:t>
            </w:r>
            <w:r>
              <w:rPr>
                <w:rFonts w:ascii="Arial" w:hAnsi="Arial" w:cs="Arial"/>
                <w:sz w:val="14"/>
                <w:szCs w:val="14"/>
              </w:rPr>
              <w:br/>
              <w:t>1201 N MARKET ST.,STE 1001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</w:tr>
      <w:tr w:rsidR="00000000" w14:paraId="6F6FB21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610DD" w14:textId="77777777" w:rsidR="00B719F5" w:rsidRDefault="00B719F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DELAWARE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DEPT</w:t>
            </w:r>
            <w:r>
              <w:rPr>
                <w:rFonts w:ascii="Arial" w:hAnsi="Arial" w:cs="Arial"/>
                <w:sz w:val="14"/>
                <w:szCs w:val="14"/>
              </w:rPr>
              <w:br/>
              <w:t>CARVEL STATE OFFICE BUILDING</w:t>
            </w:r>
            <w:r>
              <w:rPr>
                <w:rFonts w:ascii="Arial" w:hAnsi="Arial" w:cs="Arial"/>
                <w:sz w:val="14"/>
                <w:szCs w:val="14"/>
              </w:rPr>
              <w:br/>
              <w:t>820 N FRENCH ST 6TH FL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1C295" w14:textId="77777777" w:rsidR="00B719F5" w:rsidRDefault="00B719F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DELAWARE DIVISION OF REVENUE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ADMINISTRATOR</w:t>
            </w:r>
            <w:r>
              <w:rPr>
                <w:rFonts w:ascii="Arial" w:hAnsi="Arial" w:cs="Arial"/>
                <w:sz w:val="14"/>
                <w:szCs w:val="14"/>
              </w:rPr>
              <w:br/>
              <w:t>CARVEL STATE OFFICE BUILD 8TH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>820 N FRENCH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28EDF" w14:textId="77777777" w:rsidR="00B719F5" w:rsidRDefault="00B719F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DELAWARE SECRETARY OF STATE</w:t>
            </w:r>
            <w:r>
              <w:rPr>
                <w:rFonts w:ascii="Arial" w:hAnsi="Arial" w:cs="Arial"/>
                <w:sz w:val="14"/>
                <w:szCs w:val="14"/>
              </w:rPr>
              <w:br/>
              <w:t>DIV OF CORP FRANCHISE TAX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898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DOVER DE 19903 </w:t>
            </w:r>
          </w:p>
        </w:tc>
      </w:tr>
      <w:tr w:rsidR="00000000" w14:paraId="1AB6DBB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0FF539" w14:textId="77777777" w:rsidR="00B719F5" w:rsidRDefault="00B719F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DELAWARE SECRETARY OF STATE</w:t>
            </w:r>
            <w:r>
              <w:rPr>
                <w:rFonts w:ascii="Arial" w:hAnsi="Arial" w:cs="Arial"/>
                <w:sz w:val="14"/>
                <w:szCs w:val="14"/>
              </w:rPr>
              <w:br/>
              <w:t>DIVISION OF CORPORATIONS</w:t>
            </w:r>
            <w:r>
              <w:rPr>
                <w:rFonts w:ascii="Arial" w:hAnsi="Arial" w:cs="Arial"/>
                <w:sz w:val="14"/>
                <w:szCs w:val="14"/>
              </w:rPr>
              <w:br/>
              <w:t>401 FEDERAL ST STE 4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DOVER DE 19901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F4FAB" w14:textId="77777777" w:rsidR="00B719F5" w:rsidRDefault="00B719F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DELAWARE STATE TREASURY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DEPT</w:t>
            </w:r>
            <w:r>
              <w:rPr>
                <w:rFonts w:ascii="Arial" w:hAnsi="Arial" w:cs="Arial"/>
                <w:sz w:val="14"/>
                <w:szCs w:val="14"/>
              </w:rPr>
              <w:br/>
              <w:t>820 SILVER LAKE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DOVER DE 19904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0234A" w14:textId="77777777" w:rsidR="00B719F5" w:rsidRDefault="00B719F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DNSFILTER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96503</w:t>
            </w:r>
            <w:r>
              <w:rPr>
                <w:rFonts w:ascii="Arial" w:hAnsi="Arial" w:cs="Arial"/>
                <w:sz w:val="14"/>
                <w:szCs w:val="14"/>
              </w:rPr>
              <w:br/>
              <w:t>PMB 35914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20090-6503 </w:t>
            </w:r>
          </w:p>
        </w:tc>
      </w:tr>
      <w:tr w:rsidR="00000000" w14:paraId="13E2D60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81C33" w14:textId="77777777" w:rsidR="00B719F5" w:rsidRDefault="00B719F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FRANCHISE TAX BOARD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SECTION MS A340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2952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95812-2952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EC21E" w14:textId="77777777" w:rsidR="00B719F5" w:rsidRDefault="00B719F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CENTRALIZED INSOLVENCY OPERATION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7346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19101-7346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9E0D3" w14:textId="77777777" w:rsidR="00B719F5" w:rsidRDefault="00B719F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CENTRALIZED INSOLVENCY OPERATION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2970 MARKET ST</w:t>
            </w:r>
            <w:r>
              <w:rPr>
                <w:rFonts w:ascii="Arial" w:hAnsi="Arial" w:cs="Arial"/>
                <w:sz w:val="14"/>
                <w:szCs w:val="14"/>
              </w:rPr>
              <w:br/>
              <w:t>MAIL STOP 5 Q30 133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19104-5016 </w:t>
            </w:r>
          </w:p>
        </w:tc>
      </w:tr>
      <w:tr w:rsidR="00000000" w14:paraId="65A60AC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94FB8" w14:textId="77777777" w:rsidR="00B719F5" w:rsidRDefault="00B719F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MARIN SOFTWARE INC</w:t>
            </w:r>
            <w:r>
              <w:rPr>
                <w:rFonts w:ascii="Arial" w:hAnsi="Arial" w:cs="Arial"/>
                <w:sz w:val="14"/>
                <w:szCs w:val="14"/>
              </w:rPr>
              <w:br/>
              <w:t>PRESIDENT CEO</w:t>
            </w:r>
            <w:r>
              <w:rPr>
                <w:rFonts w:ascii="Arial" w:hAnsi="Arial" w:cs="Arial"/>
                <w:sz w:val="14"/>
                <w:szCs w:val="14"/>
              </w:rPr>
              <w:br/>
              <w:t>149 NEW MONTGOMERY</w:t>
            </w:r>
            <w:r>
              <w:rPr>
                <w:rFonts w:ascii="Arial" w:hAnsi="Arial" w:cs="Arial"/>
                <w:sz w:val="14"/>
                <w:szCs w:val="14"/>
              </w:rPr>
              <w:br/>
              <w:t>4TH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3E76A" w14:textId="77777777" w:rsidR="00B719F5" w:rsidRDefault="00B719F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MASSACHUSETTS DEPT OF REVENUE</w:t>
            </w:r>
            <w:r>
              <w:rPr>
                <w:rFonts w:ascii="Arial" w:hAnsi="Arial" w:cs="Arial"/>
                <w:sz w:val="14"/>
                <w:szCs w:val="14"/>
              </w:rPr>
              <w:br/>
              <w:t>COLLECTIONS BUREAU BANKRUPTCY UNIT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7090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BOSTON MA 02204-7090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18F5F" w14:textId="77777777" w:rsidR="00B719F5" w:rsidRDefault="00B719F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MORGAN LEWIS AND BOCKIUS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LORRAINE MARY VALENTINE</w:t>
            </w:r>
            <w:r>
              <w:rPr>
                <w:rFonts w:ascii="Arial" w:hAnsi="Arial" w:cs="Arial"/>
                <w:sz w:val="14"/>
                <w:szCs w:val="14"/>
              </w:rPr>
              <w:br/>
              <w:t>2222 MARKET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19103-2921 </w:t>
            </w:r>
          </w:p>
        </w:tc>
      </w:tr>
      <w:tr w:rsidR="00000000" w14:paraId="30D5233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830E9" w14:textId="77777777" w:rsidR="00B719F5" w:rsidRDefault="00B719F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NAVEX GLOBAL INC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60941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CHARLOTTE NC 28260-0941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93276" w14:textId="77777777" w:rsidR="00B719F5" w:rsidRDefault="00B719F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NEVADA ATTORNEY GENERAL</w:t>
            </w:r>
            <w:r>
              <w:rPr>
                <w:rFonts w:ascii="Arial" w:hAnsi="Arial" w:cs="Arial"/>
                <w:sz w:val="14"/>
                <w:szCs w:val="14"/>
              </w:rPr>
              <w:br/>
              <w:t>AARON FORD</w:t>
            </w:r>
            <w:r>
              <w:rPr>
                <w:rFonts w:ascii="Arial" w:hAnsi="Arial" w:cs="Arial"/>
                <w:sz w:val="14"/>
                <w:szCs w:val="14"/>
              </w:rPr>
              <w:br/>
              <w:t>OLD SUPREME COURT BLDG</w:t>
            </w:r>
            <w:r>
              <w:rPr>
                <w:rFonts w:ascii="Arial" w:hAnsi="Arial" w:cs="Arial"/>
                <w:sz w:val="14"/>
                <w:szCs w:val="14"/>
              </w:rPr>
              <w:br/>
              <w:t>100 N CARSON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CARSON CITY NV 89701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1AE36" w14:textId="77777777" w:rsidR="00B719F5" w:rsidRDefault="00B719F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JANE LEAMY, ESQ.</w:t>
            </w:r>
            <w:r>
              <w:rPr>
                <w:rFonts w:ascii="Arial" w:hAnsi="Arial" w:cs="Arial"/>
                <w:sz w:val="14"/>
                <w:szCs w:val="14"/>
              </w:rPr>
              <w:br/>
              <w:t>844 KING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2207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</w:tr>
      <w:tr w:rsidR="00000000" w14:paraId="6889A42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3AC8B" w14:textId="77777777" w:rsidR="00B719F5" w:rsidRDefault="00B719F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PACHULSKI STANG ZIEHL &amp; JONES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JAMES E ONEILL</w:t>
            </w:r>
            <w:r>
              <w:rPr>
                <w:rFonts w:ascii="Arial" w:hAnsi="Arial" w:cs="Arial"/>
                <w:sz w:val="14"/>
                <w:szCs w:val="14"/>
              </w:rPr>
              <w:br/>
              <w:t>919 NORTH MARKET ST</w:t>
            </w:r>
            <w:r>
              <w:rPr>
                <w:rFonts w:ascii="Arial" w:hAnsi="Arial" w:cs="Arial"/>
                <w:sz w:val="14"/>
                <w:szCs w:val="14"/>
              </w:rPr>
              <w:br/>
              <w:t>17TH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F54F8" w14:textId="77777777" w:rsidR="00B719F5" w:rsidRDefault="00B719F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PACHULSKI STANG ZIEHL &amp; JONES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DEBRA I GRASSGREEN</w:t>
            </w:r>
            <w:r>
              <w:rPr>
                <w:rFonts w:ascii="Arial" w:hAnsi="Arial" w:cs="Arial"/>
                <w:sz w:val="14"/>
                <w:szCs w:val="14"/>
              </w:rPr>
              <w:br/>
              <w:t>ONE SANSOME ST</w:t>
            </w:r>
            <w:r>
              <w:rPr>
                <w:rFonts w:ascii="Arial" w:hAnsi="Arial" w:cs="Arial"/>
                <w:sz w:val="14"/>
                <w:szCs w:val="14"/>
              </w:rPr>
              <w:br/>
              <w:t>34TH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B8D55" w14:textId="77777777" w:rsidR="00B719F5" w:rsidRDefault="00B719F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PACHULSKI STANG ZIEHL &amp; JONES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JASON H ROSELL</w:t>
            </w:r>
            <w:r>
              <w:rPr>
                <w:rFonts w:ascii="Arial" w:hAnsi="Arial" w:cs="Arial"/>
                <w:sz w:val="14"/>
                <w:szCs w:val="14"/>
              </w:rPr>
              <w:br/>
              <w:t>ONE SANSOME ST</w:t>
            </w:r>
            <w:r>
              <w:rPr>
                <w:rFonts w:ascii="Arial" w:hAnsi="Arial" w:cs="Arial"/>
                <w:sz w:val="14"/>
                <w:szCs w:val="14"/>
              </w:rPr>
              <w:br/>
              <w:t>34TH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94104 </w:t>
            </w:r>
          </w:p>
        </w:tc>
      </w:tr>
      <w:tr w:rsidR="00000000" w14:paraId="7361229A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6C82A8" w14:textId="77777777" w:rsidR="00B719F5" w:rsidRDefault="00B719F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PACHULSKI STANG ZIEHL &amp; JONES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MAXIM B LITVAK</w:t>
            </w:r>
            <w:r>
              <w:rPr>
                <w:rFonts w:ascii="Arial" w:hAnsi="Arial" w:cs="Arial"/>
                <w:sz w:val="14"/>
                <w:szCs w:val="14"/>
              </w:rPr>
              <w:br/>
              <w:t>ONE SANSOME ST.,34TH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D29DD" w14:textId="77777777" w:rsidR="00B719F5" w:rsidRDefault="00B719F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Q4 INC</w:t>
            </w:r>
            <w:r>
              <w:rPr>
                <w:rFonts w:ascii="Arial" w:hAnsi="Arial" w:cs="Arial"/>
                <w:sz w:val="14"/>
                <w:szCs w:val="14"/>
              </w:rPr>
              <w:br/>
              <w:t>JUSTIN TULLOCH</w:t>
            </w:r>
            <w:r>
              <w:rPr>
                <w:rFonts w:ascii="Arial" w:hAnsi="Arial" w:cs="Arial"/>
                <w:sz w:val="14"/>
                <w:szCs w:val="14"/>
              </w:rPr>
              <w:br/>
              <w:t>99 SPADINA AVE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500</w:t>
            </w:r>
            <w:r>
              <w:rPr>
                <w:rFonts w:ascii="Arial" w:hAnsi="Arial" w:cs="Arial"/>
                <w:sz w:val="14"/>
                <w:szCs w:val="14"/>
              </w:rPr>
              <w:br/>
              <w:t>TORONTO ON M5V3P8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CANADA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C0462" w14:textId="77777777" w:rsidR="00B719F5" w:rsidRDefault="00B719F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RICHARDS LAYTON AND FINGER PA</w:t>
            </w:r>
            <w:r>
              <w:rPr>
                <w:rFonts w:ascii="Arial" w:hAnsi="Arial" w:cs="Arial"/>
                <w:sz w:val="14"/>
                <w:szCs w:val="14"/>
              </w:rPr>
              <w:br/>
              <w:t>JOHN MARK ZEBERKIEWIXZ</w:t>
            </w:r>
            <w:r>
              <w:rPr>
                <w:rFonts w:ascii="Arial" w:hAnsi="Arial" w:cs="Arial"/>
                <w:sz w:val="14"/>
                <w:szCs w:val="14"/>
              </w:rPr>
              <w:br/>
              <w:t>920 NORTH KING ST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 xml:space="preserve">WILMINGTON DE 19801 </w:t>
            </w:r>
          </w:p>
        </w:tc>
      </w:tr>
      <w:tr w:rsidR="00000000" w14:paraId="0B4CA9B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96993" w14:textId="77777777" w:rsidR="00B719F5" w:rsidRDefault="00B719F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SECURITIES AND EXCHANGE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ANTONIA APPS REGIONAL DIRECTOR</w:t>
            </w:r>
            <w:r>
              <w:rPr>
                <w:rFonts w:ascii="Arial" w:hAnsi="Arial" w:cs="Arial"/>
                <w:sz w:val="14"/>
                <w:szCs w:val="14"/>
              </w:rPr>
              <w:br/>
              <w:t>100 PEARL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20-100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10004-2616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42183" w14:textId="77777777" w:rsidR="00B719F5" w:rsidRDefault="00B719F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SECURITIES AND EXCHANGE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SEC OF THE TREASURY OFFICE OF GEN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100 F ST NE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20549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69B31" w14:textId="77777777" w:rsidR="00B719F5" w:rsidRDefault="00B719F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SECURITIES AND EXCHANGE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PHIL OFC BANKRUPTCY DEPT</w:t>
            </w:r>
            <w:r>
              <w:rPr>
                <w:rFonts w:ascii="Arial" w:hAnsi="Arial" w:cs="Arial"/>
                <w:sz w:val="14"/>
                <w:szCs w:val="14"/>
              </w:rPr>
              <w:br/>
              <w:t>ONE PENN CENTER</w:t>
            </w:r>
            <w:r>
              <w:rPr>
                <w:rFonts w:ascii="Arial" w:hAnsi="Arial" w:cs="Arial"/>
                <w:sz w:val="14"/>
                <w:szCs w:val="14"/>
              </w:rPr>
              <w:br/>
              <w:t>1617 JFK BLVD STE 520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19103 </w:t>
            </w:r>
          </w:p>
        </w:tc>
      </w:tr>
      <w:tr w:rsidR="00000000" w14:paraId="1BA4A71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71E75" w14:textId="77777777" w:rsidR="00B719F5" w:rsidRDefault="00B719F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SECURITIES AND EXCHANGE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NY REGIONAL OFFICE</w:t>
            </w:r>
            <w:r>
              <w:rPr>
                <w:rFonts w:ascii="Arial" w:hAnsi="Arial" w:cs="Arial"/>
                <w:sz w:val="14"/>
                <w:szCs w:val="14"/>
              </w:rPr>
              <w:br/>
              <w:t>ANDREW CALAMARI REG DIRECTOR</w:t>
            </w:r>
            <w:r>
              <w:rPr>
                <w:rFonts w:ascii="Arial" w:hAnsi="Arial" w:cs="Arial"/>
                <w:sz w:val="14"/>
                <w:szCs w:val="14"/>
              </w:rPr>
              <w:br/>
              <w:t>BROOKFIELD PL</w:t>
            </w:r>
            <w:r>
              <w:rPr>
                <w:rFonts w:ascii="Arial" w:hAnsi="Arial" w:cs="Arial"/>
                <w:sz w:val="14"/>
                <w:szCs w:val="14"/>
              </w:rPr>
              <w:br/>
              <w:t>200 VESEY ST STE 400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NEW YORK NY 10281-1022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82D97" w14:textId="77777777" w:rsidR="00B719F5" w:rsidRDefault="00B719F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SOCIAL SECURITY ADMINISTRATION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THE GEN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PROGRAM LITIGATION BANKRUPTCY</w:t>
            </w:r>
            <w:r>
              <w:rPr>
                <w:rFonts w:ascii="Arial" w:hAnsi="Arial" w:cs="Arial"/>
                <w:sz w:val="14"/>
                <w:szCs w:val="14"/>
              </w:rPr>
              <w:br/>
              <w:t>6401 SECURITY BLVD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BALTIMORE MD 21235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9F7D0" w14:textId="77777777" w:rsidR="00B719F5" w:rsidRDefault="00B719F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SWITCH</w:t>
            </w:r>
            <w:r>
              <w:rPr>
                <w:rFonts w:ascii="Arial" w:hAnsi="Arial" w:cs="Arial"/>
                <w:sz w:val="14"/>
                <w:szCs w:val="14"/>
              </w:rPr>
              <w:br/>
              <w:t>HEATH ROSE</w:t>
            </w:r>
            <w:r>
              <w:rPr>
                <w:rFonts w:ascii="Arial" w:hAnsi="Arial" w:cs="Arial"/>
                <w:sz w:val="14"/>
                <w:szCs w:val="14"/>
              </w:rPr>
              <w:br/>
              <w:t>7135 S DECATUR BLVD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LAS VEGAS NV 89118 </w:t>
            </w:r>
          </w:p>
        </w:tc>
      </w:tr>
      <w:tr w:rsidR="00000000" w14:paraId="2342791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A6CCE" w14:textId="77777777" w:rsidR="00B719F5" w:rsidRDefault="00B719F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ATTORNEY FOR DELAWARE</w:t>
            </w:r>
            <w:r>
              <w:rPr>
                <w:rFonts w:ascii="Arial" w:hAnsi="Arial" w:cs="Arial"/>
                <w:sz w:val="14"/>
                <w:szCs w:val="14"/>
              </w:rPr>
              <w:br/>
              <w:t>CHARLES OBERLY ELLEN SLIGHTS</w:t>
            </w:r>
            <w:r>
              <w:rPr>
                <w:rFonts w:ascii="Arial" w:hAnsi="Arial" w:cs="Arial"/>
                <w:sz w:val="14"/>
                <w:szCs w:val="14"/>
              </w:rPr>
              <w:br/>
              <w:t>1313 NORTH MARKET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WILMINGTON DE 19801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CD9B4" w14:textId="77777777" w:rsidR="00B719F5" w:rsidRDefault="00B719F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EPA REG 3</w:t>
            </w:r>
            <w:r>
              <w:rPr>
                <w:rFonts w:ascii="Arial" w:hAnsi="Arial" w:cs="Arial"/>
                <w:sz w:val="14"/>
                <w:szCs w:val="14"/>
              </w:rPr>
              <w:br/>
              <w:t>BETTINA DUNN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REG.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FOUR PENN CENTER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19103-2852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89114" w14:textId="77777777" w:rsidR="00B719F5" w:rsidRDefault="00B719F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SMALL BUSINESS ADMINISTRATION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DISTRICT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660 AMERICAN AVE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301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KING OF PRUSSIA PA 19406 </w:t>
            </w:r>
          </w:p>
        </w:tc>
      </w:tr>
      <w:tr w:rsidR="00000000" w14:paraId="2846764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B61FC" w14:textId="77777777" w:rsidR="00B719F5" w:rsidRDefault="00B719F5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ZAYO GROUP, LLC</w:t>
            </w:r>
            <w:r>
              <w:rPr>
                <w:rFonts w:ascii="Arial" w:hAnsi="Arial" w:cs="Arial"/>
                <w:sz w:val="14"/>
                <w:szCs w:val="14"/>
              </w:rPr>
              <w:br/>
              <w:t>ANDREW CORTRITE</w:t>
            </w:r>
            <w:r>
              <w:rPr>
                <w:rFonts w:ascii="Arial" w:hAnsi="Arial" w:cs="Arial"/>
                <w:sz w:val="14"/>
                <w:szCs w:val="14"/>
              </w:rPr>
              <w:br/>
              <w:t>8 FINANCE ST</w:t>
            </w:r>
            <w:r>
              <w:rPr>
                <w:rFonts w:ascii="Arial" w:hAnsi="Arial" w:cs="Arial"/>
                <w:sz w:val="14"/>
                <w:szCs w:val="14"/>
              </w:rPr>
              <w:br/>
              <w:t>UNIT 5805/F TWO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CENTRAL HONG KONG 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CHINA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5ACE19" w14:textId="77777777" w:rsidR="00B719F5" w:rsidRDefault="00B719F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16ED9" w14:textId="77777777" w:rsidR="00B719F5" w:rsidRDefault="00B719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26458A" w14:textId="77777777" w:rsidR="00B719F5" w:rsidRDefault="00B719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2347602" w14:textId="77777777" w:rsidR="00B719F5" w:rsidRDefault="00B719F5">
      <w:pPr>
        <w:rPr>
          <w:vanish/>
        </w:rPr>
      </w:pPr>
    </w:p>
    <w:sectPr w:rsidR="00000000">
      <w:pgSz w:w="12240" w:h="15840"/>
      <w:pgMar w:top="720" w:right="225" w:bottom="230" w:left="225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F5"/>
    <w:rsid w:val="0008773C"/>
    <w:rsid w:val="00B7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596DD8"/>
  <w15:chartTrackingRefBased/>
  <w15:docId w15:val="{ADC15423-40A7-4F68-AC9A-1FE89F8D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3233</Characters>
  <Application>Microsoft Office Word</Application>
  <DocSecurity>0</DocSecurity>
  <Lines>26</Lines>
  <Paragraphs>7</Paragraphs>
  <ScaleCrop>false</ScaleCrop>
  <Company>Donlin, Recano &amp; Company, Inc.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RPO LABELS</dc:title>
  <dc:subject/>
  <dc:creator>gortega</dc:creator>
  <cp:keywords/>
  <dc:description/>
  <cp:lastModifiedBy>Winnie Yeung</cp:lastModifiedBy>
  <cp:revision>2</cp:revision>
  <dcterms:created xsi:type="dcterms:W3CDTF">2025-07-31T04:03:00Z</dcterms:created>
  <dcterms:modified xsi:type="dcterms:W3CDTF">2025-07-31T04:03:00Z</dcterms:modified>
</cp:coreProperties>
</file>