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1893" w14:textId="77777777" w:rsidR="00C07B91" w:rsidRDefault="00C07B91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Nogin, Inc., et al.</w:t>
      </w:r>
    </w:p>
    <w:p w14:paraId="45A0BFE8" w14:textId="77777777" w:rsidR="00C07B91" w:rsidRDefault="00C07B9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3932"/>
        <w:gridCol w:w="3917"/>
      </w:tblGrid>
      <w:tr w:rsidR="00000000" w14:paraId="633F1422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42EEEE77" w14:textId="77777777" w:rsidR="00C07B91" w:rsidRDefault="00C07B91"/>
        </w:tc>
      </w:tr>
      <w:tr w:rsidR="00000000" w14:paraId="100DAF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4527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A.M. SACCULLO LEGAL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MARY AUGUSTINE</w:t>
            </w:r>
            <w:r>
              <w:rPr>
                <w:rFonts w:ascii="Arial" w:hAnsi="Arial" w:cs="Arial"/>
                <w:sz w:val="14"/>
                <w:szCs w:val="14"/>
              </w:rPr>
              <w:br/>
              <w:t>27 CRIMSON KING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BEAR DE 19701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76B8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ARIZONA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6123</w:t>
            </w:r>
            <w:r>
              <w:rPr>
                <w:rFonts w:ascii="Arial" w:hAnsi="Arial" w:cs="Arial"/>
                <w:sz w:val="14"/>
                <w:szCs w:val="14"/>
              </w:rPr>
              <w:br/>
              <w:t>MD 7611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85005-6123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6372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BROWN RUDNICK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J. STARK</w:t>
            </w:r>
            <w:r>
              <w:rPr>
                <w:rFonts w:ascii="Arial" w:hAnsi="Arial" w:cs="Arial"/>
                <w:sz w:val="14"/>
                <w:szCs w:val="14"/>
              </w:rPr>
              <w:br/>
              <w:t>7 TIMES SQUARE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NEW YORK NY 10036 </w:t>
            </w:r>
          </w:p>
        </w:tc>
      </w:tr>
      <w:tr w:rsidR="00000000" w14:paraId="2F4A464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F6DC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BROWN RUDNICK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BENNETT S. SILVERBERG;ALEXANDER F KASNETZ</w:t>
            </w:r>
            <w:r>
              <w:rPr>
                <w:rFonts w:ascii="Arial" w:hAnsi="Arial" w:cs="Arial"/>
                <w:sz w:val="14"/>
                <w:szCs w:val="14"/>
              </w:rPr>
              <w:br/>
              <w:t>7 TIMES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4A41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BROWN RUDNICK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B. LEVINE;SHARON I DWOSKIN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FINANCIAL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81D5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BERNARD D BOLLINGER,ESQ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WILSHIRE BLVD.STE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</w:tr>
      <w:tr w:rsidR="00000000" w14:paraId="772C7E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804EA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1520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CHOATE HALL &amp; STEWART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F. VENTOLA;JACOB LANG</w:t>
            </w:r>
            <w:r>
              <w:rPr>
                <w:rFonts w:ascii="Arial" w:hAnsi="Arial" w:cs="Arial"/>
                <w:sz w:val="14"/>
                <w:szCs w:val="14"/>
              </w:rPr>
              <w:br/>
              <w:t>TWO INTERNATIONAL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4F29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CHOATE HALL &amp; STEWART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M. HAMPTON FOUSHEE,ESQ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TWO INTERNATIONAL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02110 </w:t>
            </w:r>
          </w:p>
        </w:tc>
      </w:tr>
      <w:tr w:rsidR="00000000" w14:paraId="768CB66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F0B2B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SCHOTZ,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PATRICK REILLEY;JACK M DOUGHERTY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1410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C30D6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CORDIAL EXPERIENCE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KATIE CHANDLER; TERRY SCHMID</w:t>
            </w:r>
            <w:r>
              <w:rPr>
                <w:rFonts w:ascii="Arial" w:hAnsi="Arial" w:cs="Arial"/>
                <w:sz w:val="14"/>
                <w:szCs w:val="14"/>
              </w:rPr>
              <w:br/>
              <w:t>701 B ST.,STE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4EC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CRAIG A PUGATCH</w:t>
            </w:r>
            <w:r>
              <w:rPr>
                <w:rFonts w:ascii="Arial" w:hAnsi="Arial" w:cs="Arial"/>
                <w:sz w:val="14"/>
                <w:szCs w:val="14"/>
              </w:rPr>
              <w:br/>
              <w:t>LORIUM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101 NORTHEAST THIRD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SUIYTE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LAUDERDALE FL 33301 </w:t>
            </w:r>
          </w:p>
        </w:tc>
      </w:tr>
      <w:tr w:rsidR="00000000" w14:paraId="6BA29A4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D86C6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8242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0F92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CORPORATIONS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</w:tr>
      <w:tr w:rsidR="00000000" w14:paraId="168D068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5FC45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D8C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31D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MSA340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</w:tr>
      <w:tr w:rsidR="00000000" w14:paraId="6D52334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F776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FREEBURG LAW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ALEX FREEBURG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3442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JACKSON WY 83001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3890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IDAHO STATE TAX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C/O KELLIE MINGO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BOISE ID 83722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C7B48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41D136B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6E90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6026A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JUSTICE BRAND HOLDINGS,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SUTTON</w:t>
            </w:r>
            <w:r>
              <w:rPr>
                <w:rFonts w:ascii="Arial" w:hAnsi="Arial" w:cs="Arial"/>
                <w:sz w:val="14"/>
                <w:szCs w:val="14"/>
              </w:rPr>
              <w:br/>
              <w:t>BLUESTAR ALLIANCE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240 MADISON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15TH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76CA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KAMINSKI LAW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SHANNA M KAMINSKI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247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GRASS LAKE MI 49240 </w:t>
            </w:r>
          </w:p>
        </w:tc>
      </w:tr>
      <w:tr w:rsidR="00000000" w14:paraId="1A142A7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BD1D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LATHAM &amp; WATKINS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GORDON;JASON GOTT</w:t>
            </w:r>
            <w:r>
              <w:rPr>
                <w:rFonts w:ascii="Arial" w:hAnsi="Arial" w:cs="Arial"/>
                <w:sz w:val="14"/>
                <w:szCs w:val="14"/>
              </w:rPr>
              <w:br/>
              <w:t>330 NORTH WABASH AVE.,STE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EA92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BRISBOIS BISGAARD &amp; SMITH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SCOTT COUSINS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D35C2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LOCKE LORD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W YOUNG;HANNA J REDD</w:t>
            </w:r>
            <w:r>
              <w:rPr>
                <w:rFonts w:ascii="Arial" w:hAnsi="Arial" w:cs="Arial"/>
                <w:sz w:val="14"/>
                <w:szCs w:val="14"/>
              </w:rPr>
              <w:br/>
              <w:t>111 HUNTINGTON AVE.,9TH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02199 </w:t>
            </w:r>
          </w:p>
        </w:tc>
      </w:tr>
      <w:tr w:rsidR="00000000" w14:paraId="77C8EC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130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LOWENSTEIN SANDLER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COHEN;ERIC CHAFETZ</w:t>
            </w:r>
            <w:r>
              <w:rPr>
                <w:rFonts w:ascii="Arial" w:hAnsi="Arial" w:cs="Arial"/>
                <w:sz w:val="14"/>
                <w:szCs w:val="14"/>
              </w:rPr>
              <w:br/>
              <w:t>1251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C36A0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LOWENSTEIN SANDLER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BRITTANY M CLARK,ESQ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1251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7E7A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LOWENSTEIN SANDLER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BRENT I WEISENBERG,ESQ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LOWENSTEIN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ROSELAND NJ 07068 </w:t>
            </w:r>
          </w:p>
        </w:tc>
      </w:tr>
      <w:tr w:rsidR="00000000" w14:paraId="4D595F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1768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MAINE REVENUS SERVICES</w:t>
            </w:r>
            <w:r>
              <w:rPr>
                <w:rFonts w:ascii="Arial" w:hAnsi="Arial" w:cs="Arial"/>
                <w:sz w:val="14"/>
                <w:szCs w:val="14"/>
              </w:rPr>
              <w:br/>
              <w:t>C/O BROCK DERAPS, SENIOR TAX EXAMINER</w:t>
            </w:r>
            <w:r>
              <w:rPr>
                <w:rFonts w:ascii="Arial" w:hAnsi="Arial" w:cs="Arial"/>
                <w:sz w:val="14"/>
                <w:szCs w:val="14"/>
              </w:rPr>
              <w:br/>
              <w:t>STATE OF MAINE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1060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AUGUSTA ME 04332-1060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DBF4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BUREAU/BANKRUPTCY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02204-7090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0390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MICHIGAN DEPT OF TREASURY, TAX POL DIV</w:t>
            </w:r>
            <w:r>
              <w:rPr>
                <w:rFonts w:ascii="Arial" w:hAnsi="Arial" w:cs="Arial"/>
                <w:sz w:val="14"/>
                <w:szCs w:val="14"/>
              </w:rPr>
              <w:br/>
              <w:t>LITIGATION LIAISON</w:t>
            </w:r>
            <w:r>
              <w:rPr>
                <w:rFonts w:ascii="Arial" w:hAnsi="Arial" w:cs="Arial"/>
                <w:sz w:val="14"/>
                <w:szCs w:val="14"/>
              </w:rPr>
              <w:br/>
              <w:t>430 WEST ALLEGAN ST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 AUSTIN BLDG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LANSING MI 48922 </w:t>
            </w:r>
          </w:p>
        </w:tc>
      </w:tr>
      <w:tr w:rsidR="00000000" w14:paraId="2A11FFD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47CEB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MORRIS JAMES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MONZO;BRYA M KEILSON;JASON S LEVIN</w:t>
            </w:r>
            <w:r>
              <w:rPr>
                <w:rFonts w:ascii="Arial" w:hAnsi="Arial" w:cs="Arial"/>
                <w:sz w:val="14"/>
                <w:szCs w:val="14"/>
              </w:rPr>
              <w:br/>
              <w:t>SIENA CERRA</w:t>
            </w:r>
            <w:r>
              <w:rPr>
                <w:rFonts w:ascii="Arial" w:hAnsi="Arial" w:cs="Arial"/>
                <w:sz w:val="14"/>
                <w:szCs w:val="14"/>
              </w:rPr>
              <w:br/>
              <w:t>500 DELAWARE AVE 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947E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NOGIN,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 CEO</w:t>
            </w:r>
            <w:r>
              <w:rPr>
                <w:rFonts w:ascii="Arial" w:hAnsi="Arial" w:cs="Arial"/>
                <w:sz w:val="14"/>
                <w:szCs w:val="14"/>
              </w:rPr>
              <w:br/>
              <w:t>105 E. 34TH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E8A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 DEPARTMENT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CHRISTOS A KATSAOUNIS,SEN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CHIEF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281061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17128-1061 </w:t>
            </w:r>
          </w:p>
        </w:tc>
      </w:tr>
      <w:tr w:rsidR="00000000" w14:paraId="398ADD7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FFB20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PENNSYLVANIA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MICHELLE HENRY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STRAWBERRY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BA5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RELIABLE COMPANIES</w:t>
            </w:r>
            <w:r>
              <w:rPr>
                <w:rFonts w:ascii="Arial" w:hAnsi="Arial" w:cs="Arial"/>
                <w:sz w:val="14"/>
                <w:szCs w:val="14"/>
              </w:rPr>
              <w:br/>
              <w:t>.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5780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J DEFRANCESCHI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5BCA81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F032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J MERCHANT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90913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H KNIGHT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DD4D3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T QUEROLI</w:t>
            </w:r>
            <w:r>
              <w:rPr>
                <w:rFonts w:ascii="Arial" w:hAnsi="Arial" w:cs="Arial"/>
                <w:sz w:val="14"/>
                <w:szCs w:val="14"/>
              </w:rPr>
              <w:br/>
              <w:t>Gabrielle Colson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0B58248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89602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P MILANA</w:t>
            </w:r>
            <w:r>
              <w:rPr>
                <w:rFonts w:ascii="Arial" w:hAnsi="Arial" w:cs="Arial"/>
                <w:sz w:val="14"/>
                <w:szCs w:val="14"/>
              </w:rPr>
              <w:br/>
              <w:t>Cory D. Kandestin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F83D3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RICHARDS, LAYTON AND FINGER, P.A.</w:t>
            </w:r>
            <w:r>
              <w:rPr>
                <w:rFonts w:ascii="Arial" w:hAnsi="Arial" w:cs="Arial"/>
                <w:sz w:val="14"/>
                <w:szCs w:val="14"/>
              </w:rPr>
              <w:br/>
              <w:t>ZACHARY JAVORSKY</w:t>
            </w:r>
            <w:r>
              <w:rPr>
                <w:rFonts w:ascii="Arial" w:hAnsi="Arial" w:cs="Arial"/>
                <w:sz w:val="14"/>
                <w:szCs w:val="14"/>
              </w:rPr>
              <w:br/>
              <w:t>Huiqi Liu</w:t>
            </w:r>
            <w:r>
              <w:rPr>
                <w:rFonts w:ascii="Arial" w:hAnsi="Arial" w:cs="Arial"/>
                <w:sz w:val="14"/>
                <w:szCs w:val="14"/>
              </w:rPr>
              <w:br/>
              <w:t>ONE 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F8DE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NY REG OFFICE ANDREW CALAMARI</w:t>
            </w:r>
            <w:r>
              <w:rPr>
                <w:rFonts w:ascii="Arial" w:hAnsi="Arial" w:cs="Arial"/>
                <w:sz w:val="14"/>
                <w:szCs w:val="14"/>
              </w:rPr>
              <w:br/>
              <w:t>BROOKFIELD PL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 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10281-1022 </w:t>
            </w:r>
          </w:p>
        </w:tc>
      </w:tr>
      <w:tr w:rsidR="00000000" w14:paraId="709B2D3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D4A1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15843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C36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SHIPMAN &amp; GOODWIN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KATHLEEN M LAMANNA.ESQ</w:t>
            </w:r>
            <w:r>
              <w:rPr>
                <w:rFonts w:ascii="Arial" w:hAnsi="Arial" w:cs="Arial"/>
                <w:sz w:val="14"/>
                <w:szCs w:val="14"/>
              </w:rPr>
              <w:br/>
              <w:t>ONE CONSTITUTION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 </w:t>
            </w:r>
          </w:p>
        </w:tc>
      </w:tr>
      <w:tr w:rsidR="00000000" w14:paraId="1868E57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1792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OFFICE OF PROGRAM LITIGATION/BANKRUPTCY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2C588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SULLIVAN HAZELTINE ALLINSON LLC</w:t>
            </w:r>
            <w:r>
              <w:rPr>
                <w:rFonts w:ascii="Arial" w:hAnsi="Arial" w:cs="Arial"/>
                <w:sz w:val="14"/>
                <w:szCs w:val="14"/>
              </w:rPr>
              <w:br/>
              <w:t>ELIHU E ALLINSON III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NORTH MARKET ST.,STE 420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0DADB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MARK STERN, 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</w:tr>
      <w:tr w:rsidR="00000000" w14:paraId="7A9FF4D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8D5C3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LAW OFFICE OF JAMES TOBIA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TOBIA</w:t>
            </w:r>
            <w:r>
              <w:rPr>
                <w:rFonts w:ascii="Arial" w:hAnsi="Arial" w:cs="Arial"/>
                <w:sz w:val="14"/>
                <w:szCs w:val="14"/>
              </w:rPr>
              <w:br/>
              <w:t>1716 WAWASET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D5C2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THREAD COLLECTIVE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ALEX SALVAGGIO</w:t>
            </w:r>
            <w:r>
              <w:rPr>
                <w:rFonts w:ascii="Arial" w:hAnsi="Arial" w:cs="Arial"/>
                <w:sz w:val="14"/>
                <w:szCs w:val="14"/>
              </w:rPr>
              <w:br/>
              <w:t>5001 RUE LEVY</w:t>
            </w:r>
            <w:r>
              <w:rPr>
                <w:rFonts w:ascii="Arial" w:hAnsi="Arial" w:cs="Arial"/>
                <w:sz w:val="14"/>
                <w:szCs w:val="14"/>
              </w:rPr>
              <w:br/>
              <w:t>ST -LAURENT QC H9R 2N9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CANADA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5147D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LAURA L MCCLOUD,SEN ASSISTANT ATTORNEY GEN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</w:tr>
      <w:tr w:rsidR="00000000" w14:paraId="38FFD7A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00E5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OBERLY ELLEN SLIGHTS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2980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E MARTIN ESTRADA</w:t>
            </w:r>
            <w:r>
              <w:rPr>
                <w:rFonts w:ascii="Arial" w:hAnsi="Arial" w:cs="Arial"/>
                <w:sz w:val="14"/>
                <w:szCs w:val="14"/>
              </w:rPr>
              <w:br/>
              <w:t>312 NORTH SPRING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8435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NORTHERN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HINDS</w:t>
            </w:r>
            <w:r>
              <w:rPr>
                <w:rFonts w:ascii="Arial" w:hAnsi="Arial" w:cs="Arial"/>
                <w:sz w:val="14"/>
                <w:szCs w:val="14"/>
              </w:rPr>
              <w:br/>
              <w:t>450 GOLDEN GATE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11TH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94102 </w:t>
            </w:r>
          </w:p>
        </w:tc>
      </w:tr>
      <w:tr w:rsidR="00000000" w14:paraId="3C15EA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1A2F9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JACQUELINE C ROMERO</w:t>
            </w:r>
            <w:r>
              <w:rPr>
                <w:rFonts w:ascii="Arial" w:hAnsi="Arial" w:cs="Arial"/>
                <w:sz w:val="14"/>
                <w:szCs w:val="14"/>
              </w:rPr>
              <w:br/>
              <w:t>615 CHESTNUT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5FADB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PHILLIP A TALBERT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7994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PHILLIP A TALBERT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T MATSUI UNITED STATES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 SUTIE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1E7CA03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B378A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PHILLIP A TALBERT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E COYLE UNITED STATES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 STE 4401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644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NORTHERN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HINDS</w:t>
            </w:r>
            <w:r>
              <w:rPr>
                <w:rFonts w:ascii="Arial" w:hAnsi="Arial" w:cs="Arial"/>
                <w:sz w:val="14"/>
                <w:szCs w:val="14"/>
              </w:rPr>
              <w:br/>
              <w:t>FEDERAL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1301 CLAY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8D128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NORTHERN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HINDS</w:t>
            </w:r>
            <w:r>
              <w:rPr>
                <w:rFonts w:ascii="Arial" w:hAnsi="Arial" w:cs="Arial"/>
                <w:sz w:val="14"/>
                <w:szCs w:val="14"/>
              </w:rPr>
              <w:br/>
              <w:t>HERITAGE BANK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150 ALMADEN BLVD 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JOSE CA 95113 </w:t>
            </w:r>
          </w:p>
        </w:tc>
      </w:tr>
      <w:tr w:rsidR="00000000" w14:paraId="61CA5F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ADF55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TARA K MCGRATH</w:t>
            </w:r>
            <w:r>
              <w:rPr>
                <w:rFonts w:ascii="Arial" w:hAnsi="Arial" w:cs="Arial"/>
                <w:sz w:val="14"/>
                <w:szCs w:val="14"/>
              </w:rPr>
              <w:br/>
              <w:t>880 FRONT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6293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92101-8893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694B2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BRANCH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RANDY S GROSSMAN</w:t>
            </w:r>
            <w:r>
              <w:rPr>
                <w:rFonts w:ascii="Arial" w:hAnsi="Arial" w:cs="Arial"/>
                <w:sz w:val="14"/>
                <w:szCs w:val="14"/>
              </w:rPr>
              <w:br/>
              <w:t>IMPERIAL COUNTY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516 INDUSTRY WAY STE C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IMPERIAL CA 92251-7501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3622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EASTERN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ARBITTIER WILLIAMS</w:t>
            </w:r>
            <w:r>
              <w:rPr>
                <w:rFonts w:ascii="Arial" w:hAnsi="Arial" w:cs="Arial"/>
                <w:sz w:val="14"/>
                <w:szCs w:val="14"/>
              </w:rPr>
              <w:br/>
              <w:t>504 W HAMILTON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#3701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ALLENTOWN PA 18101 </w:t>
            </w:r>
          </w:p>
        </w:tc>
      </w:tr>
      <w:tr w:rsidR="00000000" w14:paraId="65F740D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4FE9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MIDDLE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GERARD M KARAM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J NEALON FEDERAL BLDG AND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235 N WASHINGTON AVE STE 311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SCRANTON PA 18503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7832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MIDDLE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BRUCE D BRANDLER</w:t>
            </w:r>
            <w:r>
              <w:rPr>
                <w:rFonts w:ascii="Arial" w:hAnsi="Arial" w:cs="Arial"/>
                <w:sz w:val="14"/>
                <w:szCs w:val="14"/>
              </w:rPr>
              <w:br/>
              <w:t>HARRISBURG FEDERAL BLDG AND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228 WALNUT ST STE 220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17108-1754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7E19E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MIDDLE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BRUCE D BRANDLER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T SCHNEEBELI FEDERAL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240 WEST THIRD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WILLIAMSPORT PA 17701-6465 </w:t>
            </w:r>
          </w:p>
        </w:tc>
      </w:tr>
      <w:tr w:rsidR="00000000" w14:paraId="0F81B3E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04FA7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WESTERN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CINDY K CHUNG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F WEIS JR US COURTHOUSE</w:t>
            </w:r>
            <w:r>
              <w:rPr>
                <w:rFonts w:ascii="Arial" w:hAnsi="Arial" w:cs="Arial"/>
                <w:sz w:val="14"/>
                <w:szCs w:val="14"/>
              </w:rPr>
              <w:br/>
              <w:t>700 GRANT ST 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8CB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WESTERN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R KAUFMAN</w:t>
            </w:r>
            <w:r>
              <w:rPr>
                <w:rFonts w:ascii="Arial" w:hAnsi="Arial" w:cs="Arial"/>
                <w:sz w:val="14"/>
                <w:szCs w:val="14"/>
              </w:rPr>
              <w:br/>
              <w:t>FEDERAL COURTHOUSE RM A330</w:t>
            </w:r>
            <w:r>
              <w:rPr>
                <w:rFonts w:ascii="Arial" w:hAnsi="Arial" w:cs="Arial"/>
                <w:sz w:val="14"/>
                <w:szCs w:val="14"/>
              </w:rPr>
              <w:br/>
              <w:t>17 SOUTH PK ROW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ERIE PA 16501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E1FAC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WESTERN DISTRICT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R KAUFMAN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200 - PENN TRAFFIC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319 WASHINGTON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JOHNSTOWN PA 15901 </w:t>
            </w:r>
          </w:p>
        </w:tc>
      </w:tr>
      <w:tr w:rsidR="00000000" w14:paraId="0400C1F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F2AA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CTR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57B40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WHITEFORD, TAYLOR &amp; PRESTON,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J. FRANCELLA, JR</w:t>
            </w:r>
            <w:r>
              <w:rPr>
                <w:rFonts w:ascii="Arial" w:hAnsi="Arial" w:cs="Arial"/>
                <w:sz w:val="14"/>
                <w:szCs w:val="14"/>
              </w:rPr>
              <w:br/>
              <w:t>600 N KING ST,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633DF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YK LAW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VAHE KHOJAYAN</w:t>
            </w:r>
            <w:r>
              <w:rPr>
                <w:rFonts w:ascii="Arial" w:hAnsi="Arial" w:cs="Arial"/>
                <w:sz w:val="14"/>
                <w:szCs w:val="14"/>
              </w:rPr>
              <w:br/>
              <w:t>445 S FIGUEROA ST.,STE 2280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3B3E462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CCF1" w14:textId="77777777" w:rsidR="00C07B91" w:rsidRDefault="00C07B91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YOUNG CONAWAY STARGATT &amp; TAYLOR,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M Mulvihill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A. Mark</w:t>
            </w:r>
            <w:r>
              <w:rPr>
                <w:rFonts w:ascii="Arial" w:hAnsi="Arial" w:cs="Arial"/>
                <w:sz w:val="14"/>
                <w:szCs w:val="14"/>
              </w:rPr>
              <w:br/>
              <w:t>Rodney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North King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Delaware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BF379" w14:textId="77777777" w:rsidR="00C07B91" w:rsidRDefault="00C07B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82C19" w14:textId="77777777" w:rsidR="00C07B91" w:rsidRDefault="00C07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064F8" w14:textId="77777777" w:rsidR="00C07B91" w:rsidRDefault="00C07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16FC25" w14:textId="77777777" w:rsidR="00C07B91" w:rsidRDefault="00C07B91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1"/>
    <w:rsid w:val="00162375"/>
    <w:rsid w:val="00C0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CF070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6859</Characters>
  <Application>Microsoft Office Word</Application>
  <DocSecurity>0</DocSecurity>
  <Lines>57</Lines>
  <Paragraphs>16</Paragraphs>
  <ScaleCrop>false</ScaleCrop>
  <Company>Donlin, Recano &amp; Company, Inc.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2025-08-27T19:55:00Z</dcterms:created>
  <dcterms:modified xsi:type="dcterms:W3CDTF">2025-08-27T19:55:00Z</dcterms:modified>
</cp:coreProperties>
</file>